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78E3" w14:textId="77777777" w:rsidR="00367F80" w:rsidRDefault="00367F80" w:rsidP="00367F80">
      <w:pPr>
        <w:jc w:val="center"/>
        <w:rPr>
          <w:rFonts w:ascii="Arial" w:hAnsi="Arial" w:cs="Arial"/>
          <w:b/>
          <w:bCs/>
          <w:color w:val="1F497D" w:themeColor="text2"/>
          <w:sz w:val="20"/>
        </w:rPr>
      </w:pPr>
    </w:p>
    <w:p w14:paraId="09B68BE3" w14:textId="77777777" w:rsidR="00367F80" w:rsidRPr="00BE634C" w:rsidRDefault="00367F80" w:rsidP="00367F80">
      <w:pPr>
        <w:rPr>
          <w:rFonts w:asciiTheme="minorHAnsi" w:hAnsiTheme="minorHAnsi" w:cs="Arial"/>
          <w:b/>
          <w:bCs/>
          <w:color w:val="1F497D" w:themeColor="text2"/>
          <w:sz w:val="12"/>
          <w:szCs w:val="12"/>
        </w:rPr>
      </w:pPr>
    </w:p>
    <w:p w14:paraId="3B213AD6" w14:textId="77777777" w:rsidR="00367F80" w:rsidRPr="006F2F9E" w:rsidRDefault="00367F80" w:rsidP="00367F80">
      <w:pPr>
        <w:rPr>
          <w:rFonts w:asciiTheme="minorHAnsi" w:hAnsiTheme="minorHAnsi" w:cs="Arial"/>
          <w:bCs/>
          <w:color w:val="1F497D" w:themeColor="text2"/>
          <w:sz w:val="4"/>
          <w:szCs w:val="4"/>
        </w:rPr>
      </w:pPr>
    </w:p>
    <w:p w14:paraId="04DB0680" w14:textId="77777777" w:rsidR="00367F80" w:rsidRPr="006F2F9E" w:rsidRDefault="00367F80" w:rsidP="00367F80">
      <w:pPr>
        <w:rPr>
          <w:rFonts w:ascii="Calibri" w:hAnsi="Calibri" w:cs="Arial"/>
          <w:bCs/>
          <w:color w:val="1F497D" w:themeColor="text2"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3"/>
        <w:gridCol w:w="1505"/>
        <w:gridCol w:w="1134"/>
        <w:gridCol w:w="93"/>
        <w:gridCol w:w="2172"/>
        <w:gridCol w:w="560"/>
        <w:gridCol w:w="1570"/>
        <w:gridCol w:w="1162"/>
      </w:tblGrid>
      <w:tr w:rsidR="00367F80" w:rsidRPr="006F2F9E" w14:paraId="06213DD1" w14:textId="77777777" w:rsidTr="00915CE2">
        <w:tc>
          <w:tcPr>
            <w:tcW w:w="1809" w:type="dxa"/>
            <w:vAlign w:val="center"/>
          </w:tcPr>
          <w:p w14:paraId="61951F69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Title of purchase / project</w:t>
            </w:r>
          </w:p>
        </w:tc>
        <w:tc>
          <w:tcPr>
            <w:tcW w:w="5667" w:type="dxa"/>
            <w:gridSpan w:val="5"/>
            <w:vAlign w:val="center"/>
          </w:tcPr>
          <w:p w14:paraId="30E2E0DA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AD8DFA5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Contract duration</w:t>
            </w:r>
          </w:p>
        </w:tc>
        <w:tc>
          <w:tcPr>
            <w:tcW w:w="1162" w:type="dxa"/>
          </w:tcPr>
          <w:p w14:paraId="3D086541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367F80" w:rsidRPr="006F2F9E" w14:paraId="4B550B56" w14:textId="77777777" w:rsidTr="00915CE2">
        <w:trPr>
          <w:trHeight w:val="944"/>
        </w:trPr>
        <w:tc>
          <w:tcPr>
            <w:tcW w:w="1809" w:type="dxa"/>
            <w:vAlign w:val="center"/>
          </w:tcPr>
          <w:p w14:paraId="444D2E2D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Value of purchase (£)</w:t>
            </w:r>
          </w:p>
        </w:tc>
        <w:tc>
          <w:tcPr>
            <w:tcW w:w="5667" w:type="dxa"/>
            <w:gridSpan w:val="5"/>
            <w:vAlign w:val="center"/>
          </w:tcPr>
          <w:p w14:paraId="5FF1577A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8B5C913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Source of funds</w:t>
            </w:r>
          </w:p>
        </w:tc>
        <w:tc>
          <w:tcPr>
            <w:tcW w:w="1162" w:type="dxa"/>
          </w:tcPr>
          <w:p w14:paraId="00EFAB02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F79BA" wp14:editId="351D9FA6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7620</wp:posOffset>
                      </wp:positionV>
                      <wp:extent cx="142875" cy="90805"/>
                      <wp:effectExtent l="0" t="0" r="28575" b="23495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E0BC" id="Rectangle 32" o:spid="_x0000_s1026" style="position:absolute;margin-left:36.4pt;margin-top:.6pt;width:11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" fillcolor="black [3200]" strokecolor="black [1600]" strokeweight="2pt"/>
                  </w:pict>
                </mc:Fallback>
              </mc:AlternateContent>
            </w: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>Grant</w:t>
            </w:r>
          </w:p>
          <w:p w14:paraId="05801BAF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27D4B" wp14:editId="450D85D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22225</wp:posOffset>
                      </wp:positionV>
                      <wp:extent cx="142875" cy="90805"/>
                      <wp:effectExtent l="0" t="0" r="28575" b="23495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24A2B" id="Rectangle 33" o:spid="_x0000_s1026" style="position:absolute;margin-left:37.45pt;margin-top:1.75pt;width:11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"/>
                  </w:pict>
                </mc:Fallback>
              </mc:AlternateContent>
            </w: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>Chest</w:t>
            </w:r>
          </w:p>
          <w:p w14:paraId="1EB2C5A5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4F3B5" wp14:editId="2E9635B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33655</wp:posOffset>
                      </wp:positionV>
                      <wp:extent cx="142875" cy="90805"/>
                      <wp:effectExtent l="0" t="0" r="28575" b="23495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108EE" id="Rectangle 32" o:spid="_x0000_s1026" style="position:absolute;margin-left:37.45pt;margin-top:2.6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"/>
                  </w:pict>
                </mc:Fallback>
              </mc:AlternateContent>
            </w: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>Both</w:t>
            </w:r>
          </w:p>
        </w:tc>
      </w:tr>
      <w:tr w:rsidR="00367F80" w:rsidRPr="006F2F9E" w14:paraId="67D64DBC" w14:textId="77777777" w:rsidTr="00915CE2">
        <w:trPr>
          <w:trHeight w:val="548"/>
        </w:trPr>
        <w:tc>
          <w:tcPr>
            <w:tcW w:w="1809" w:type="dxa"/>
            <w:vAlign w:val="center"/>
          </w:tcPr>
          <w:p w14:paraId="18A0CC3B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Proposed supplier </w:t>
            </w:r>
          </w:p>
        </w:tc>
        <w:tc>
          <w:tcPr>
            <w:tcW w:w="8959" w:type="dxa"/>
            <w:gridSpan w:val="8"/>
            <w:vAlign w:val="center"/>
          </w:tcPr>
          <w:p w14:paraId="6BC7B777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367F80" w:rsidRPr="006F2F9E" w14:paraId="6CB7766E" w14:textId="77777777" w:rsidTr="00915CE2">
        <w:trPr>
          <w:trHeight w:val="522"/>
        </w:trPr>
        <w:tc>
          <w:tcPr>
            <w:tcW w:w="1809" w:type="dxa"/>
            <w:vMerge w:val="restart"/>
          </w:tcPr>
          <w:p w14:paraId="237108BB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Reason(s) for exemption:</w:t>
            </w:r>
          </w:p>
          <w:p w14:paraId="4268A2D5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6F2F9E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(Please tick all relevant boxes)</w:t>
            </w:r>
          </w:p>
        </w:tc>
        <w:tc>
          <w:tcPr>
            <w:tcW w:w="2268" w:type="dxa"/>
            <w:gridSpan w:val="2"/>
            <w:vAlign w:val="center"/>
          </w:tcPr>
          <w:p w14:paraId="433BA85C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Technical compatibility </w:t>
            </w:r>
          </w:p>
        </w:tc>
        <w:tc>
          <w:tcPr>
            <w:tcW w:w="1134" w:type="dxa"/>
            <w:vAlign w:val="center"/>
          </w:tcPr>
          <w:p w14:paraId="62B6A93C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Align w:val="center"/>
          </w:tcPr>
          <w:p w14:paraId="14875E82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>Protection of exclusive rights</w:t>
            </w:r>
          </w:p>
        </w:tc>
        <w:tc>
          <w:tcPr>
            <w:tcW w:w="1162" w:type="dxa"/>
            <w:vAlign w:val="center"/>
          </w:tcPr>
          <w:p w14:paraId="2841506F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367F80" w:rsidRPr="006F2F9E" w14:paraId="47F22B8E" w14:textId="77777777" w:rsidTr="00915CE2">
        <w:trPr>
          <w:trHeight w:val="402"/>
        </w:trPr>
        <w:tc>
          <w:tcPr>
            <w:tcW w:w="1809" w:type="dxa"/>
            <w:vMerge/>
          </w:tcPr>
          <w:p w14:paraId="55475E6F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EA78F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Single provider </w:t>
            </w:r>
          </w:p>
        </w:tc>
        <w:tc>
          <w:tcPr>
            <w:tcW w:w="1134" w:type="dxa"/>
            <w:vAlign w:val="center"/>
          </w:tcPr>
          <w:p w14:paraId="1D6EED9F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Align w:val="center"/>
          </w:tcPr>
          <w:p w14:paraId="439EA9FA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>One-off, unique opportunity of significant value</w:t>
            </w:r>
          </w:p>
        </w:tc>
        <w:tc>
          <w:tcPr>
            <w:tcW w:w="1162" w:type="dxa"/>
            <w:vAlign w:val="center"/>
          </w:tcPr>
          <w:p w14:paraId="38EBC505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367F80" w:rsidRPr="006F2F9E" w14:paraId="4362B481" w14:textId="77777777" w:rsidTr="00915CE2">
        <w:trPr>
          <w:trHeight w:val="424"/>
        </w:trPr>
        <w:tc>
          <w:tcPr>
            <w:tcW w:w="1809" w:type="dxa"/>
            <w:vMerge/>
          </w:tcPr>
          <w:p w14:paraId="307DBF27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1B0977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>Extension of an existing contract</w:t>
            </w:r>
          </w:p>
        </w:tc>
        <w:tc>
          <w:tcPr>
            <w:tcW w:w="1134" w:type="dxa"/>
            <w:vAlign w:val="center"/>
          </w:tcPr>
          <w:p w14:paraId="1F471351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Align w:val="center"/>
          </w:tcPr>
          <w:p w14:paraId="04BCD249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>Extreme urgency, unforeseeable and not attributable to requester</w:t>
            </w:r>
          </w:p>
        </w:tc>
        <w:tc>
          <w:tcPr>
            <w:tcW w:w="1162" w:type="dxa"/>
            <w:vAlign w:val="center"/>
          </w:tcPr>
          <w:p w14:paraId="5ADBF569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367F80" w:rsidRPr="006F2F9E" w14:paraId="09FC5ACB" w14:textId="77777777" w:rsidTr="00915CE2">
        <w:trPr>
          <w:trHeight w:val="574"/>
        </w:trPr>
        <w:tc>
          <w:tcPr>
            <w:tcW w:w="1809" w:type="dxa"/>
            <w:vMerge/>
          </w:tcPr>
          <w:p w14:paraId="3CB3A044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181DA7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color w:val="1F497D" w:themeColor="text2"/>
                <w:sz w:val="22"/>
                <w:szCs w:val="22"/>
              </w:rPr>
              <w:t>Specified in grant award</w:t>
            </w:r>
          </w:p>
        </w:tc>
        <w:tc>
          <w:tcPr>
            <w:tcW w:w="1134" w:type="dxa"/>
            <w:vAlign w:val="center"/>
          </w:tcPr>
          <w:p w14:paraId="02367E6B" w14:textId="77777777" w:rsidR="00367F80" w:rsidRPr="006F2F9E" w:rsidDel="00BF7576" w:rsidRDefault="00367F80" w:rsidP="00915CE2">
            <w:pP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4395" w:type="dxa"/>
            <w:gridSpan w:val="4"/>
            <w:vAlign w:val="center"/>
          </w:tcPr>
          <w:p w14:paraId="7F9C6DD0" w14:textId="77777777" w:rsidR="00367F80" w:rsidRPr="006F2F9E" w:rsidDel="00BF7576" w:rsidRDefault="00367F80" w:rsidP="00915CE2">
            <w:pP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</w:pPr>
            <w:r w:rsidRPr="006F2F9E"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  <w:t>Overriding University interest (not meeting the requirements for any other dispensation)*</w:t>
            </w:r>
          </w:p>
        </w:tc>
        <w:tc>
          <w:tcPr>
            <w:tcW w:w="1162" w:type="dxa"/>
            <w:vAlign w:val="center"/>
          </w:tcPr>
          <w:p w14:paraId="2F2DC571" w14:textId="77777777" w:rsidR="00367F80" w:rsidRPr="006F2F9E" w:rsidDel="00BF7576" w:rsidRDefault="00367F80" w:rsidP="00915CE2">
            <w:pP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367F80" w:rsidRPr="006F2F9E" w14:paraId="6640DE75" w14:textId="77777777" w:rsidTr="00915CE2">
        <w:tc>
          <w:tcPr>
            <w:tcW w:w="1809" w:type="dxa"/>
            <w:tcBorders>
              <w:bottom w:val="single" w:sz="4" w:space="0" w:color="auto"/>
            </w:tcBorders>
          </w:tcPr>
          <w:p w14:paraId="3133CFF3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Justification:</w:t>
            </w:r>
          </w:p>
          <w:p w14:paraId="2BBD6B94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6F2F9E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(Please refer to points for consideration in the Guidance Notes)</w:t>
            </w:r>
          </w:p>
        </w:tc>
        <w:tc>
          <w:tcPr>
            <w:tcW w:w="8959" w:type="dxa"/>
            <w:gridSpan w:val="8"/>
            <w:tcBorders>
              <w:bottom w:val="single" w:sz="4" w:space="0" w:color="auto"/>
            </w:tcBorders>
          </w:tcPr>
          <w:p w14:paraId="1CD4DF7D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Supplier selection: </w:t>
            </w:r>
            <w:r w:rsidRPr="006F2F9E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(Please state if supplier has previously dealt with the Department or wider University)</w:t>
            </w:r>
          </w:p>
          <w:p w14:paraId="2D8E8645" w14:textId="77777777" w:rsidR="00367F80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4FC1BFF6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56EE115D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1D0431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67264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F2EB6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FC16D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C4D1D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71532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4F9D3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75889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C32B8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2AA77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2671B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A4268" w14:textId="77777777" w:rsidR="00367F80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29A8D" w14:textId="77777777" w:rsidR="00367F80" w:rsidRPr="00D71B82" w:rsidRDefault="00367F80" w:rsidP="00915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FD5FC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3340F851" w14:textId="77777777" w:rsidR="00367F80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Acceptance of University terms and conditions / previously agreed terms:</w:t>
            </w: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Yes</w:t>
            </w:r>
          </w:p>
          <w:p w14:paraId="5E83181C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367F80" w:rsidRPr="006F2F9E" w14:paraId="694FE1C1" w14:textId="77777777" w:rsidTr="00915CE2">
        <w:tc>
          <w:tcPr>
            <w:tcW w:w="2572" w:type="dxa"/>
            <w:gridSpan w:val="2"/>
            <w:shd w:val="clear" w:color="auto" w:fill="D9D9D9"/>
          </w:tcPr>
          <w:p w14:paraId="61A32B1C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shd w:val="clear" w:color="auto" w:fill="D9D9D9"/>
          </w:tcPr>
          <w:p w14:paraId="4BB9ADA2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Name</w:t>
            </w:r>
          </w:p>
        </w:tc>
        <w:tc>
          <w:tcPr>
            <w:tcW w:w="2732" w:type="dxa"/>
            <w:gridSpan w:val="2"/>
            <w:shd w:val="clear" w:color="auto" w:fill="D9D9D9"/>
          </w:tcPr>
          <w:p w14:paraId="2D46FF3D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Department</w:t>
            </w:r>
          </w:p>
        </w:tc>
        <w:tc>
          <w:tcPr>
            <w:tcW w:w="2732" w:type="dxa"/>
            <w:gridSpan w:val="2"/>
            <w:shd w:val="clear" w:color="auto" w:fill="D9D9D9"/>
          </w:tcPr>
          <w:p w14:paraId="17BA8368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6F2F9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Date</w:t>
            </w:r>
          </w:p>
        </w:tc>
      </w:tr>
      <w:tr w:rsidR="00367F80" w:rsidRPr="006F2F9E" w14:paraId="6DFEC217" w14:textId="77777777" w:rsidTr="00915CE2">
        <w:tc>
          <w:tcPr>
            <w:tcW w:w="2572" w:type="dxa"/>
            <w:gridSpan w:val="2"/>
            <w:vAlign w:val="center"/>
          </w:tcPr>
          <w:p w14:paraId="38949310" w14:textId="77777777" w:rsidR="00367F80" w:rsidRPr="006F2F9E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Shopper</w:t>
            </w:r>
          </w:p>
        </w:tc>
        <w:tc>
          <w:tcPr>
            <w:tcW w:w="2732" w:type="dxa"/>
            <w:gridSpan w:val="3"/>
          </w:tcPr>
          <w:p w14:paraId="36DAA082" w14:textId="77777777" w:rsidR="00367F80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7C4C70F1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1B95C5F7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5BD8444F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12C171A7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2231DD2D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367F80" w:rsidRPr="006F2F9E" w14:paraId="69536629" w14:textId="77777777" w:rsidTr="00915CE2">
        <w:tc>
          <w:tcPr>
            <w:tcW w:w="2572" w:type="dxa"/>
            <w:gridSpan w:val="2"/>
            <w:vAlign w:val="center"/>
          </w:tcPr>
          <w:p w14:paraId="6168D5C7" w14:textId="77777777" w:rsidR="00367F80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Comments (optional)</w:t>
            </w:r>
          </w:p>
          <w:p w14:paraId="0DDE2304" w14:textId="77777777" w:rsidR="00367F80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  <w:p w14:paraId="1DF1FD43" w14:textId="77777777" w:rsidR="00367F80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  <w:p w14:paraId="678DBEA4" w14:textId="77777777" w:rsidR="00367F80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  <w:p w14:paraId="43D78879" w14:textId="77777777" w:rsidR="00367F80" w:rsidRDefault="00367F80" w:rsidP="00915CE2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8196" w:type="dxa"/>
            <w:gridSpan w:val="7"/>
          </w:tcPr>
          <w:p w14:paraId="3E9B5D34" w14:textId="77777777" w:rsidR="00367F80" w:rsidRPr="006F2F9E" w:rsidRDefault="00367F80" w:rsidP="00915CE2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</w:tbl>
    <w:p w14:paraId="3F831DAB" w14:textId="77777777" w:rsidR="00367F80" w:rsidRPr="006F2F9E" w:rsidRDefault="00367F80" w:rsidP="00367F80">
      <w:pPr>
        <w:spacing w:before="60"/>
        <w:rPr>
          <w:rFonts w:ascii="Calibri" w:hAnsi="Calibri" w:cs="Arial"/>
          <w:bCs/>
          <w:color w:val="1F497D" w:themeColor="text2"/>
          <w:sz w:val="8"/>
          <w:szCs w:val="8"/>
        </w:rPr>
      </w:pPr>
    </w:p>
    <w:p w14:paraId="2415FCBE" w14:textId="77777777" w:rsidR="00367F80" w:rsidRDefault="00367F80" w:rsidP="00367F80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</w:p>
    <w:p w14:paraId="7A8DD3C5" w14:textId="77777777" w:rsidR="00367F80" w:rsidRPr="006F2F9E" w:rsidRDefault="00367F80" w:rsidP="00367F80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  <w:r w:rsidRPr="006F2F9E">
        <w:rPr>
          <w:rFonts w:ascii="Calibri" w:hAnsi="Calibri" w:cs="Arial"/>
          <w:bCs/>
          <w:color w:val="1F497D" w:themeColor="text2"/>
          <w:sz w:val="20"/>
          <w:szCs w:val="20"/>
        </w:rPr>
        <w:t>*</w:t>
      </w:r>
      <w:r>
        <w:rPr>
          <w:rFonts w:ascii="Calibri" w:hAnsi="Calibri" w:cs="Arial"/>
          <w:bCs/>
          <w:color w:val="1F497D" w:themeColor="text2"/>
          <w:sz w:val="20"/>
          <w:szCs w:val="20"/>
        </w:rPr>
        <w:t>For non-preferred suppliers this form must be completed by shoppers to demonstrate that they has given due consideration to supplier selection for purchases above £1k.</w:t>
      </w:r>
    </w:p>
    <w:p w14:paraId="2E022919" w14:textId="77777777" w:rsidR="00367F80" w:rsidRPr="006F2F9E" w:rsidRDefault="00367F80" w:rsidP="00367F80">
      <w:pPr>
        <w:rPr>
          <w:rFonts w:ascii="Calibri" w:hAnsi="Calibri" w:cs="Arial"/>
          <w:bCs/>
          <w:color w:val="1F497D" w:themeColor="text2"/>
          <w:sz w:val="20"/>
          <w:szCs w:val="20"/>
        </w:rPr>
      </w:pPr>
      <w:r w:rsidRPr="006F2F9E">
        <w:rPr>
          <w:rFonts w:ascii="Calibri" w:hAnsi="Calibri" w:cs="Arial"/>
          <w:bCs/>
          <w:color w:val="1F497D" w:themeColor="text2"/>
          <w:sz w:val="20"/>
          <w:szCs w:val="20"/>
        </w:rPr>
        <w:t>**</w:t>
      </w:r>
      <w:r>
        <w:rPr>
          <w:rFonts w:ascii="Calibri" w:hAnsi="Calibri" w:cs="Arial"/>
          <w:bCs/>
          <w:color w:val="1F497D" w:themeColor="text2"/>
          <w:sz w:val="20"/>
          <w:szCs w:val="20"/>
        </w:rPr>
        <w:t xml:space="preserve">For values over £25k please use the Tender Exemption Form </w:t>
      </w:r>
    </w:p>
    <w:p w14:paraId="2931C263" w14:textId="6612B85A" w:rsidR="1506CA72" w:rsidRDefault="1506CA72" w:rsidP="00367F80"/>
    <w:p w14:paraId="77374DC7" w14:textId="1FAFB984" w:rsidR="00473077" w:rsidRPr="00473077" w:rsidRDefault="00473077" w:rsidP="00473077"/>
    <w:p w14:paraId="336CB7EC" w14:textId="77777777" w:rsidR="00473077" w:rsidRPr="00473077" w:rsidRDefault="00473077" w:rsidP="00473077"/>
    <w:sectPr w:rsidR="00473077" w:rsidRPr="00473077" w:rsidSect="00611207">
      <w:headerReference w:type="default" r:id="rId11"/>
      <w:footerReference w:type="default" r:id="rId12"/>
      <w:pgSz w:w="11907" w:h="16839" w:code="9"/>
      <w:pgMar w:top="1560" w:right="1020" w:bottom="426" w:left="56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CFAC" w14:textId="77777777" w:rsidR="006076D8" w:rsidRDefault="006076D8" w:rsidP="00737E8B">
      <w:r>
        <w:separator/>
      </w:r>
    </w:p>
  </w:endnote>
  <w:endnote w:type="continuationSeparator" w:id="0">
    <w:p w14:paraId="745D6A43" w14:textId="77777777" w:rsidR="006076D8" w:rsidRDefault="006076D8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179" w14:textId="0CB36C14" w:rsidR="00C92B11" w:rsidRDefault="007F400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45F6C2" wp14:editId="01195C35">
              <wp:simplePos x="0" y="0"/>
              <wp:positionH relativeFrom="column">
                <wp:posOffset>963930</wp:posOffset>
              </wp:positionH>
              <wp:positionV relativeFrom="paragraph">
                <wp:posOffset>32385</wp:posOffset>
              </wp:positionV>
              <wp:extent cx="4914900" cy="452176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914900" cy="452176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B4A1D" w14:textId="11A85E2C" w:rsidR="007F4006" w:rsidRPr="007F4006" w:rsidRDefault="007F4006" w:rsidP="007F400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41E42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B1DC8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For </w:t>
                          </w:r>
                          <w:r w:rsidR="009650C4" w:rsidRPr="006B1DC8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assistance,</w:t>
                          </w:r>
                          <w:r w:rsidRPr="006B1DC8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please contact</w:t>
                          </w:r>
                          <w:r w:rsidR="0047307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:</w:t>
                          </w:r>
                          <w:r w:rsidRPr="006B1DC8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hyperlink r:id="rId1" w:history="1">
                            <w:r w:rsidR="00473077" w:rsidRPr="0047307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paediatrics.orders@paediatrics.ox.ac.uk</w:t>
                            </w:r>
                          </w:hyperlink>
                          <w:r w:rsidR="0047307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473077" w:rsidRPr="0047307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6B1DC8">
                            <w:rPr>
                              <w:rStyle w:val="Hyperlink"/>
                              <w:rFonts w:asciiTheme="minorHAnsi" w:hAnsiTheme="minorHAnsi" w:cstheme="minorHAnsi"/>
                              <w:b/>
                              <w:color w:val="FFFFFF" w:themeColor="background1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7F4006">
                            <w:rPr>
                              <w:rFonts w:asciiTheme="minorHAnsi" w:hAnsiTheme="minorHAnsi" w:cstheme="minorHAnsi"/>
                              <w:b/>
                              <w:color w:val="041E42"/>
                              <w:szCs w:val="22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45F6C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75.9pt;margin-top:2.55pt;width:387pt;height:3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" filled="f" stroked="f" strokeweight="2pt">
              <v:textbox style="mso-fit-shape-to-text:t">
                <w:txbxContent>
                  <w:p w14:paraId="2B2B4A1D" w14:textId="11A85E2C" w:rsidR="007F4006" w:rsidRPr="007F4006" w:rsidRDefault="007F4006" w:rsidP="007F4006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41E42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6B1DC8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For </w:t>
                    </w:r>
                    <w:r w:rsidR="009650C4" w:rsidRPr="006B1DC8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assistance,</w:t>
                    </w:r>
                    <w:r w:rsidRPr="006B1DC8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please contact</w:t>
                    </w:r>
                    <w:r w:rsidR="0047307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:</w:t>
                    </w:r>
                    <w:r w:rsidRPr="006B1DC8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hyperlink r:id="rId2" w:history="1">
                      <w:r w:rsidR="00473077" w:rsidRPr="0047307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Cs w:val="22"/>
                          <w14:textOutline w14:w="9525" w14:cap="rnd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paediatrics.orders@paediatrics.ox.ac.uk</w:t>
                      </w:r>
                    </w:hyperlink>
                    <w:r w:rsidR="0047307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473077" w:rsidRPr="0047307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6B1DC8">
                      <w:rPr>
                        <w:rStyle w:val="Hyperlink"/>
                        <w:rFonts w:asciiTheme="minorHAnsi" w:hAnsiTheme="minorHAnsi" w:cstheme="minorHAnsi"/>
                        <w:b/>
                        <w:color w:val="FFFFFF" w:themeColor="background1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7F4006">
                      <w:rPr>
                        <w:rFonts w:asciiTheme="minorHAnsi" w:hAnsiTheme="minorHAnsi" w:cstheme="minorHAnsi"/>
                        <w:b/>
                        <w:color w:val="041E42"/>
                        <w:szCs w:val="22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22E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0C6FC9" wp14:editId="0E68E2A1">
              <wp:simplePos x="0" y="0"/>
              <wp:positionH relativeFrom="column">
                <wp:posOffset>-493395</wp:posOffset>
              </wp:positionH>
              <wp:positionV relativeFrom="paragraph">
                <wp:posOffset>-50800</wp:posOffset>
              </wp:positionV>
              <wp:extent cx="7718425" cy="525145"/>
              <wp:effectExtent l="12700" t="12700" r="41275" b="463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41E42"/>
                          </a:gs>
                          <a:gs pos="20000">
                            <a:srgbClr val="00629B"/>
                          </a:gs>
                          <a:gs pos="49000">
                            <a:srgbClr val="0093B2"/>
                          </a:gs>
                          <a:gs pos="100000">
                            <a:srgbClr val="2AD2C9"/>
                          </a:gs>
                        </a:gsLst>
                        <a:lin ang="0" scaled="1"/>
                      </a:gradFill>
                      <a:ln w="38100">
                        <a:gradFill flip="none" rotWithShape="1">
                          <a:gsLst>
                            <a:gs pos="0">
                              <a:srgbClr val="041E42"/>
                            </a:gs>
                            <a:gs pos="20000">
                              <a:srgbClr val="00629B"/>
                            </a:gs>
                            <a:gs pos="49000">
                              <a:srgbClr val="0093B2"/>
                            </a:gs>
                            <a:gs pos="100000">
                              <a:srgbClr val="2AD2C9"/>
                            </a:gs>
                          </a:gsLst>
                          <a:lin ang="0" scaled="1"/>
                          <a:tileRect/>
                        </a:gra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E25D01C" w14:textId="60543D98" w:rsidR="00C92B11" w:rsidRPr="003763EB" w:rsidRDefault="00C92B11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C6FC9" id="Rectangle 1" o:spid="_x0000_s1031" style="position:absolute;margin-left:-38.85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" fillcolor="#041e42" strokeweight="3pt">
              <v:fill color2="#2ad2c9" angle="90" colors="0 #041e42;13107f #00629b;32113f #0093b2;1 #2ad2c9" focus="100%" type="gradient"/>
              <v:shadow on="t" color="#7f7f7f" opacity=".5" offset="1pt"/>
              <v:textbox>
                <w:txbxContent>
                  <w:p w14:paraId="2E25D01C" w14:textId="60543D98" w:rsidR="00C92B11" w:rsidRPr="003763EB" w:rsidRDefault="00C92B11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816C" w14:textId="77777777" w:rsidR="006076D8" w:rsidRDefault="006076D8" w:rsidP="00737E8B">
      <w:r>
        <w:separator/>
      </w:r>
    </w:p>
  </w:footnote>
  <w:footnote w:type="continuationSeparator" w:id="0">
    <w:p w14:paraId="49C8B4D7" w14:textId="77777777" w:rsidR="006076D8" w:rsidRDefault="006076D8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5B2E" w14:textId="3F6C9673" w:rsidR="00C92B11" w:rsidRDefault="009650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4951C0" wp14:editId="4BD9E5C7">
              <wp:simplePos x="0" y="0"/>
              <wp:positionH relativeFrom="column">
                <wp:posOffset>1009169</wp:posOffset>
              </wp:positionH>
              <wp:positionV relativeFrom="paragraph">
                <wp:posOffset>-248174</wp:posOffset>
              </wp:positionV>
              <wp:extent cx="4830501" cy="70418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30501" cy="70418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6A7F8" w14:textId="749EDFAC" w:rsidR="007F4006" w:rsidRPr="006B1DC8" w:rsidRDefault="007F4006" w:rsidP="007F4006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B1DC8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Justification of Expenditure Form (JEF)</w:t>
                          </w:r>
                        </w:p>
                        <w:p w14:paraId="46A0B971" w14:textId="57647A0D" w:rsidR="007F4006" w:rsidRPr="007F4006" w:rsidRDefault="007F4006" w:rsidP="007F4006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B1DC8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For purchases between £1k to £25k with a non-preferred</w:t>
                          </w:r>
                          <w:r w:rsidRPr="006B1DC8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supplier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951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45pt;margin-top:-19.55pt;width:380.35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" filled="f" stroked="f" strokeweight="2pt">
              <v:textbox>
                <w:txbxContent>
                  <w:p w14:paraId="78A6A7F8" w14:textId="749EDFAC" w:rsidR="007F4006" w:rsidRPr="006B1DC8" w:rsidRDefault="007F4006" w:rsidP="007F4006">
                    <w:pPr>
                      <w:jc w:val="center"/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6B1DC8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Justification of Expenditure Form (JEF)</w:t>
                    </w:r>
                  </w:p>
                  <w:p w14:paraId="46A0B971" w14:textId="57647A0D" w:rsidR="007F4006" w:rsidRPr="007F4006" w:rsidRDefault="007F4006" w:rsidP="007F4006">
                    <w:pPr>
                      <w:jc w:val="center"/>
                      <w:rPr>
                        <w:rFonts w:ascii="Calibri" w:hAnsi="Calibri" w:cs="Arial"/>
                        <w:b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6B1DC8">
                      <w:rPr>
                        <w:rFonts w:ascii="Calibri" w:hAnsi="Calibri" w:cs="Arial"/>
                        <w:b/>
                        <w:color w:val="FFFFFF" w:themeColor="background1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For purchases between £1k to £25k with a non-preferred</w:t>
                    </w:r>
                    <w:r w:rsidRPr="006B1DC8">
                      <w:rPr>
                        <w:rFonts w:ascii="Calibri" w:hAnsi="Calibri" w:cs="Arial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supplier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CBBE60" wp14:editId="2E4DD0C6">
              <wp:simplePos x="0" y="0"/>
              <wp:positionH relativeFrom="column">
                <wp:posOffset>31842</wp:posOffset>
              </wp:positionH>
              <wp:positionV relativeFrom="paragraph">
                <wp:posOffset>-298855</wp:posOffset>
              </wp:positionV>
              <wp:extent cx="1034980" cy="791363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034980" cy="791363"/>
                      </a:xfrm>
                      <a:prstGeom prst="rect">
                        <a:avLst/>
                      </a:prstGeom>
                      <a:noFill/>
                      <a:ln w="222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A4FFF" w14:textId="15571BCA" w:rsidR="009650C4" w:rsidRDefault="009650C4" w:rsidP="009650C4">
                          <w:r>
                            <w:rPr>
                              <w:noProof/>
                              <w:color w:val="0000FF"/>
                              <w:lang w:eastAsia="en-GB"/>
                            </w:rPr>
                            <w:drawing>
                              <wp:inline distT="0" distB="0" distL="0" distR="0" wp14:anchorId="49D1DE43" wp14:editId="13488DEE">
                                <wp:extent cx="673239" cy="673239"/>
                                <wp:effectExtent l="0" t="0" r="0" b="0"/>
                                <wp:docPr id="5" name="Picture 5" descr="Oxford University logo">
                                  <a:hlinkClick xmlns:a="http://schemas.openxmlformats.org/drawingml/2006/main" r:id="rId1" tgtFrame="_blank" tooltip="&quot;Link to Oxford University homepage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Oxford University logo">
                                          <a:hlinkClick r:id="rId1" tgtFrame="_blank" tooltip="&quot;Link to Oxford University homepage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107" cy="6801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CBBE60" id="Text Box 19" o:spid="_x0000_s1027" type="#_x0000_t202" style="position:absolute;margin-left:2.5pt;margin-top:-23.55pt;width:81.5pt;height:6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" filled="f" stroked="f" strokeweight="1.75pt">
              <v:textbox>
                <w:txbxContent>
                  <w:p w14:paraId="55FA4FFF" w14:textId="15571BCA" w:rsidR="009650C4" w:rsidRDefault="009650C4" w:rsidP="009650C4">
                    <w:r>
                      <w:rPr>
                        <w:noProof/>
                        <w:color w:val="0000FF"/>
                        <w:lang w:eastAsia="en-GB"/>
                      </w:rPr>
                      <w:drawing>
                        <wp:inline distT="0" distB="0" distL="0" distR="0" wp14:anchorId="49D1DE43" wp14:editId="13488DEE">
                          <wp:extent cx="673239" cy="673239"/>
                          <wp:effectExtent l="0" t="0" r="0" b="0"/>
                          <wp:docPr id="5" name="Picture 5" descr="Oxford University logo">
                            <a:hlinkClick xmlns:a="http://schemas.openxmlformats.org/drawingml/2006/main" r:id="rId1" tgtFrame="_blank" tooltip="&quot;Link to Oxford University homepage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Oxford University logo">
                                    <a:hlinkClick r:id="rId1" tgtFrame="_blank" tooltip="&quot;Link to Oxford University homepage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107" cy="680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0026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EF1C20" wp14:editId="2011BED9">
              <wp:simplePos x="0" y="0"/>
              <wp:positionH relativeFrom="column">
                <wp:posOffset>5842440</wp:posOffset>
              </wp:positionH>
              <wp:positionV relativeFrom="paragraph">
                <wp:posOffset>-326348</wp:posOffset>
              </wp:positionV>
              <wp:extent cx="1132812" cy="791363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32812" cy="791363"/>
                      </a:xfrm>
                      <a:prstGeom prst="rect">
                        <a:avLst/>
                      </a:prstGeom>
                      <a:noFill/>
                      <a:ln w="222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3A8D5" w14:textId="0061EDA5" w:rsidR="0070026C" w:rsidRDefault="0070026C">
                          <w:r>
                            <w:rPr>
                              <w:rFonts w:ascii="Calibri" w:hAnsi="Calibri" w:cs="Arial"/>
                              <w:b/>
                              <w:noProof/>
                              <w:sz w:val="44"/>
                              <w:szCs w:val="40"/>
                            </w:rPr>
                            <w:drawing>
                              <wp:inline distT="0" distB="0" distL="0" distR="0" wp14:anchorId="47E6896A" wp14:editId="7232835E">
                                <wp:extent cx="834013" cy="608641"/>
                                <wp:effectExtent l="0" t="0" r="4445" b="1270"/>
                                <wp:docPr id="7" name="Picture 7" descr="Logo, company name&#10;&#10;Description automatically generated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, company name&#10;&#10;Description automatically generated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561" cy="6192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F1C20" id="Text Box 15" o:spid="_x0000_s1028" type="#_x0000_t202" style="position:absolute;margin-left:460.05pt;margin-top:-25.7pt;width:89.2pt;height:6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" filled="f" stroked="f" strokeweight="1.75pt">
              <v:textbox>
                <w:txbxContent>
                  <w:p w14:paraId="1C83A8D5" w14:textId="0061EDA5" w:rsidR="0070026C" w:rsidRDefault="0070026C">
                    <w:r>
                      <w:rPr>
                        <w:rFonts w:ascii="Calibri" w:hAnsi="Calibri" w:cs="Arial"/>
                        <w:b/>
                        <w:noProof/>
                        <w:sz w:val="44"/>
                        <w:szCs w:val="40"/>
                      </w:rPr>
                      <w:drawing>
                        <wp:inline distT="0" distB="0" distL="0" distR="0" wp14:anchorId="47E6896A" wp14:editId="7232835E">
                          <wp:extent cx="834013" cy="608641"/>
                          <wp:effectExtent l="0" t="0" r="4445" b="1270"/>
                          <wp:docPr id="7" name="Picture 7" descr="Logo, company name&#10;&#10;Description automatically generated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, company name&#10;&#10;Description automatically generated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561" cy="6192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22E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9CAD8" wp14:editId="4DA788EB">
              <wp:simplePos x="0" y="0"/>
              <wp:positionH relativeFrom="column">
                <wp:posOffset>-417195</wp:posOffset>
              </wp:positionH>
              <wp:positionV relativeFrom="margin">
                <wp:posOffset>-958850</wp:posOffset>
              </wp:positionV>
              <wp:extent cx="7613650" cy="971550"/>
              <wp:effectExtent l="12700" t="12700" r="44450" b="571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971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3000">
                            <a:srgbClr val="041E42"/>
                          </a:gs>
                          <a:gs pos="38000">
                            <a:srgbClr val="00629B"/>
                          </a:gs>
                          <a:gs pos="70000">
                            <a:srgbClr val="0093B2"/>
                          </a:gs>
                          <a:gs pos="100000">
                            <a:srgbClr val="2AD2C9"/>
                          </a:gs>
                        </a:gsLst>
                        <a:lin ang="0" scaled="1"/>
                        <a:tileRect/>
                      </a:gra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8FB79F6" w14:textId="3C084814" w:rsidR="00C92B11" w:rsidRDefault="00125CAD" w:rsidP="00125CAD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 xml:space="preserve">  </w:t>
                          </w:r>
                          <w:r w:rsidR="00A020F2"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ab/>
                          </w:r>
                        </w:p>
                        <w:p w14:paraId="6F7EADAB" w14:textId="741B3184" w:rsidR="00A020F2" w:rsidRDefault="00A020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9CAD8" id="Rectangle 2" o:spid="_x0000_s1029" style="position:absolute;margin-left:-32.85pt;margin-top:-75.5pt;width:59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" fillcolor="#041e42" strokecolor="#f2f2f2" strokeweight="3pt">
              <v:fill color2="#2ad2c9" rotate="t" angle="90" colors="0 #041e42;8520f #041e42;24904f #00629b;45875f #0093b2" focus="100%" type="gradient"/>
              <v:shadow on="t" color="#7f7f7f" opacity=".5" offset="1pt"/>
              <v:textbox>
                <w:txbxContent>
                  <w:p w14:paraId="58FB79F6" w14:textId="3C084814" w:rsidR="00C92B11" w:rsidRDefault="00125CAD" w:rsidP="00125CAD">
                    <w:pPr>
                      <w:jc w:val="center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 xml:space="preserve">  </w:t>
                    </w:r>
                    <w:r w:rsidR="00A020F2"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ab/>
                    </w:r>
                  </w:p>
                  <w:p w14:paraId="6F7EADAB" w14:textId="741B3184" w:rsidR="00A020F2" w:rsidRDefault="00A020F2"/>
                </w:txbxContent>
              </v:textbox>
              <w10:wrap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8.7pt;height:8.7pt" o:bullet="t">
        <v:imagedata r:id="rId1" o:title="BD14985_"/>
      </v:shape>
    </w:pict>
  </w:numPicBullet>
  <w:numPicBullet w:numPicBulletId="1">
    <w:pict>
      <v:shape id="_x0000_i1079" type="#_x0000_t75" style="width:3.95pt;height:3.9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11200">
    <w:abstractNumId w:val="1"/>
  </w:num>
  <w:num w:numId="2" w16cid:durableId="745614032">
    <w:abstractNumId w:val="0"/>
  </w:num>
  <w:num w:numId="3" w16cid:durableId="277444868">
    <w:abstractNumId w:val="4"/>
  </w:num>
  <w:num w:numId="4" w16cid:durableId="1778405294">
    <w:abstractNumId w:val="4"/>
  </w:num>
  <w:num w:numId="5" w16cid:durableId="2093118618">
    <w:abstractNumId w:val="2"/>
  </w:num>
  <w:num w:numId="6" w16cid:durableId="2122602995">
    <w:abstractNumId w:val="9"/>
  </w:num>
  <w:num w:numId="7" w16cid:durableId="87312446">
    <w:abstractNumId w:val="11"/>
  </w:num>
  <w:num w:numId="8" w16cid:durableId="1847133264">
    <w:abstractNumId w:val="5"/>
  </w:num>
  <w:num w:numId="9" w16cid:durableId="155922809">
    <w:abstractNumId w:val="10"/>
  </w:num>
  <w:num w:numId="10" w16cid:durableId="1550725216">
    <w:abstractNumId w:val="12"/>
  </w:num>
  <w:num w:numId="11" w16cid:durableId="980306640">
    <w:abstractNumId w:val="13"/>
  </w:num>
  <w:num w:numId="12" w16cid:durableId="1811630157">
    <w:abstractNumId w:val="7"/>
  </w:num>
  <w:num w:numId="13" w16cid:durableId="1252198449">
    <w:abstractNumId w:val="3"/>
  </w:num>
  <w:num w:numId="14" w16cid:durableId="1738939075">
    <w:abstractNumId w:val="14"/>
  </w:num>
  <w:num w:numId="15" w16cid:durableId="1987733383">
    <w:abstractNumId w:val="6"/>
  </w:num>
  <w:num w:numId="16" w16cid:durableId="126244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29"/>
    <w:rsid w:val="00026ACD"/>
    <w:rsid w:val="000300B6"/>
    <w:rsid w:val="000323E0"/>
    <w:rsid w:val="000409DB"/>
    <w:rsid w:val="00061665"/>
    <w:rsid w:val="00067F51"/>
    <w:rsid w:val="0007257A"/>
    <w:rsid w:val="00094B5B"/>
    <w:rsid w:val="000A6D2A"/>
    <w:rsid w:val="000B5927"/>
    <w:rsid w:val="000C55B9"/>
    <w:rsid w:val="000C722B"/>
    <w:rsid w:val="000E5963"/>
    <w:rsid w:val="000E748D"/>
    <w:rsid w:val="0012196A"/>
    <w:rsid w:val="00123C9F"/>
    <w:rsid w:val="00125CAD"/>
    <w:rsid w:val="0016059F"/>
    <w:rsid w:val="00174962"/>
    <w:rsid w:val="00175BFE"/>
    <w:rsid w:val="001B3B6E"/>
    <w:rsid w:val="001B6B71"/>
    <w:rsid w:val="001C14B1"/>
    <w:rsid w:val="001C20F1"/>
    <w:rsid w:val="001D672C"/>
    <w:rsid w:val="001E1C33"/>
    <w:rsid w:val="001E2411"/>
    <w:rsid w:val="002016D0"/>
    <w:rsid w:val="00203CDA"/>
    <w:rsid w:val="002141F4"/>
    <w:rsid w:val="002318D9"/>
    <w:rsid w:val="0024741A"/>
    <w:rsid w:val="00252C90"/>
    <w:rsid w:val="002B6065"/>
    <w:rsid w:val="002C72C2"/>
    <w:rsid w:val="002F0641"/>
    <w:rsid w:val="0030750E"/>
    <w:rsid w:val="00307EEE"/>
    <w:rsid w:val="003232CB"/>
    <w:rsid w:val="003416C7"/>
    <w:rsid w:val="00352E61"/>
    <w:rsid w:val="003555E0"/>
    <w:rsid w:val="00367F80"/>
    <w:rsid w:val="003763EB"/>
    <w:rsid w:val="00384A9D"/>
    <w:rsid w:val="0038639D"/>
    <w:rsid w:val="003A26FB"/>
    <w:rsid w:val="003D573F"/>
    <w:rsid w:val="003E527B"/>
    <w:rsid w:val="003E7A30"/>
    <w:rsid w:val="003E7DC5"/>
    <w:rsid w:val="003E7F67"/>
    <w:rsid w:val="003F24D8"/>
    <w:rsid w:val="00414491"/>
    <w:rsid w:val="00424978"/>
    <w:rsid w:val="0043648C"/>
    <w:rsid w:val="004368F9"/>
    <w:rsid w:val="00452EAF"/>
    <w:rsid w:val="0046723D"/>
    <w:rsid w:val="00473077"/>
    <w:rsid w:val="004A41CA"/>
    <w:rsid w:val="004B5A59"/>
    <w:rsid w:val="004D36F2"/>
    <w:rsid w:val="004E57C3"/>
    <w:rsid w:val="004F6DC4"/>
    <w:rsid w:val="004F758B"/>
    <w:rsid w:val="0051363F"/>
    <w:rsid w:val="005166D1"/>
    <w:rsid w:val="00531866"/>
    <w:rsid w:val="00545B3D"/>
    <w:rsid w:val="005560DB"/>
    <w:rsid w:val="005667E2"/>
    <w:rsid w:val="00574750"/>
    <w:rsid w:val="00576085"/>
    <w:rsid w:val="00577EA4"/>
    <w:rsid w:val="0058614D"/>
    <w:rsid w:val="00590A29"/>
    <w:rsid w:val="0059409F"/>
    <w:rsid w:val="005A0192"/>
    <w:rsid w:val="005C3862"/>
    <w:rsid w:val="005C723A"/>
    <w:rsid w:val="005C72A5"/>
    <w:rsid w:val="005D4F0B"/>
    <w:rsid w:val="005D682F"/>
    <w:rsid w:val="005E2F7B"/>
    <w:rsid w:val="006046D5"/>
    <w:rsid w:val="006076D8"/>
    <w:rsid w:val="00611207"/>
    <w:rsid w:val="0062079E"/>
    <w:rsid w:val="006235B7"/>
    <w:rsid w:val="00626075"/>
    <w:rsid w:val="00626EFA"/>
    <w:rsid w:val="006400E4"/>
    <w:rsid w:val="00643271"/>
    <w:rsid w:val="006827E2"/>
    <w:rsid w:val="006871E4"/>
    <w:rsid w:val="00690244"/>
    <w:rsid w:val="006B061D"/>
    <w:rsid w:val="006B1DC8"/>
    <w:rsid w:val="006E475B"/>
    <w:rsid w:val="006F2F9E"/>
    <w:rsid w:val="006F5CC1"/>
    <w:rsid w:val="0070026C"/>
    <w:rsid w:val="0070131A"/>
    <w:rsid w:val="0070350E"/>
    <w:rsid w:val="007049F5"/>
    <w:rsid w:val="00717A6E"/>
    <w:rsid w:val="0073286E"/>
    <w:rsid w:val="00737E8B"/>
    <w:rsid w:val="00770D77"/>
    <w:rsid w:val="00795450"/>
    <w:rsid w:val="007B387E"/>
    <w:rsid w:val="007B41B9"/>
    <w:rsid w:val="007B74AA"/>
    <w:rsid w:val="007E4E2B"/>
    <w:rsid w:val="007F4006"/>
    <w:rsid w:val="007F5D95"/>
    <w:rsid w:val="00812A13"/>
    <w:rsid w:val="00814C30"/>
    <w:rsid w:val="00836F46"/>
    <w:rsid w:val="00847EA0"/>
    <w:rsid w:val="00850E1E"/>
    <w:rsid w:val="00867D4B"/>
    <w:rsid w:val="008838FA"/>
    <w:rsid w:val="00886358"/>
    <w:rsid w:val="00887053"/>
    <w:rsid w:val="00893652"/>
    <w:rsid w:val="00895C26"/>
    <w:rsid w:val="008A4D98"/>
    <w:rsid w:val="008C28AA"/>
    <w:rsid w:val="008C2BFB"/>
    <w:rsid w:val="008F2703"/>
    <w:rsid w:val="009033DB"/>
    <w:rsid w:val="0091692D"/>
    <w:rsid w:val="00934A6E"/>
    <w:rsid w:val="009650C4"/>
    <w:rsid w:val="009840AD"/>
    <w:rsid w:val="009862F8"/>
    <w:rsid w:val="009A3A76"/>
    <w:rsid w:val="009A5543"/>
    <w:rsid w:val="009C315C"/>
    <w:rsid w:val="009C5D45"/>
    <w:rsid w:val="009D0093"/>
    <w:rsid w:val="009D63AB"/>
    <w:rsid w:val="009E6FD4"/>
    <w:rsid w:val="00A020F2"/>
    <w:rsid w:val="00A074A8"/>
    <w:rsid w:val="00A20D58"/>
    <w:rsid w:val="00A230E7"/>
    <w:rsid w:val="00A334EA"/>
    <w:rsid w:val="00A50B32"/>
    <w:rsid w:val="00A57E35"/>
    <w:rsid w:val="00A766E6"/>
    <w:rsid w:val="00A823A4"/>
    <w:rsid w:val="00A85AAF"/>
    <w:rsid w:val="00A9084E"/>
    <w:rsid w:val="00A91C8D"/>
    <w:rsid w:val="00AA1774"/>
    <w:rsid w:val="00AA5A4C"/>
    <w:rsid w:val="00AD1507"/>
    <w:rsid w:val="00AE0F79"/>
    <w:rsid w:val="00B067E6"/>
    <w:rsid w:val="00B100B4"/>
    <w:rsid w:val="00B14B59"/>
    <w:rsid w:val="00B1786F"/>
    <w:rsid w:val="00B5344B"/>
    <w:rsid w:val="00B62B05"/>
    <w:rsid w:val="00B66623"/>
    <w:rsid w:val="00B77E9B"/>
    <w:rsid w:val="00B83D3B"/>
    <w:rsid w:val="00B9768F"/>
    <w:rsid w:val="00BC15BC"/>
    <w:rsid w:val="00BD044D"/>
    <w:rsid w:val="00BE3C24"/>
    <w:rsid w:val="00BE634C"/>
    <w:rsid w:val="00BE67EA"/>
    <w:rsid w:val="00BF5B39"/>
    <w:rsid w:val="00BF60DD"/>
    <w:rsid w:val="00BF7576"/>
    <w:rsid w:val="00C60E9E"/>
    <w:rsid w:val="00C865A2"/>
    <w:rsid w:val="00C92B11"/>
    <w:rsid w:val="00CD5256"/>
    <w:rsid w:val="00CE5A42"/>
    <w:rsid w:val="00CF2A5A"/>
    <w:rsid w:val="00D15F0D"/>
    <w:rsid w:val="00D30859"/>
    <w:rsid w:val="00D317F2"/>
    <w:rsid w:val="00D661B8"/>
    <w:rsid w:val="00D7114F"/>
    <w:rsid w:val="00D743B3"/>
    <w:rsid w:val="00D85515"/>
    <w:rsid w:val="00D93490"/>
    <w:rsid w:val="00DA57E4"/>
    <w:rsid w:val="00DA6682"/>
    <w:rsid w:val="00DC4F49"/>
    <w:rsid w:val="00DD32CF"/>
    <w:rsid w:val="00DD61D5"/>
    <w:rsid w:val="00DE33D8"/>
    <w:rsid w:val="00DE4E19"/>
    <w:rsid w:val="00DE5BC5"/>
    <w:rsid w:val="00DE6626"/>
    <w:rsid w:val="00DE78CF"/>
    <w:rsid w:val="00E21AA7"/>
    <w:rsid w:val="00E25072"/>
    <w:rsid w:val="00E44BA9"/>
    <w:rsid w:val="00E64F56"/>
    <w:rsid w:val="00E97B31"/>
    <w:rsid w:val="00EA6711"/>
    <w:rsid w:val="00EB7646"/>
    <w:rsid w:val="00EC3121"/>
    <w:rsid w:val="00EF1682"/>
    <w:rsid w:val="00F14287"/>
    <w:rsid w:val="00F22E03"/>
    <w:rsid w:val="00F354DF"/>
    <w:rsid w:val="00F37917"/>
    <w:rsid w:val="00F37D95"/>
    <w:rsid w:val="00F41428"/>
    <w:rsid w:val="00F50833"/>
    <w:rsid w:val="00F83FBB"/>
    <w:rsid w:val="00F84AD2"/>
    <w:rsid w:val="00F86C70"/>
    <w:rsid w:val="00F94125"/>
    <w:rsid w:val="00FC3BDC"/>
    <w:rsid w:val="00FD0586"/>
    <w:rsid w:val="00FD3864"/>
    <w:rsid w:val="079D880D"/>
    <w:rsid w:val="093176BE"/>
    <w:rsid w:val="1506CA72"/>
    <w:rsid w:val="1A854B9D"/>
    <w:rsid w:val="1E45AB4D"/>
    <w:rsid w:val="2A7C20E7"/>
    <w:rsid w:val="2E24AA4B"/>
    <w:rsid w:val="366ECE82"/>
    <w:rsid w:val="49E7F9FC"/>
    <w:rsid w:val="4E11B1CB"/>
    <w:rsid w:val="5BD3F680"/>
    <w:rsid w:val="66CA9EAB"/>
    <w:rsid w:val="76F09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CEC9C"/>
  <w15:docId w15:val="{78F5D962-961F-4EED-A099-9BCCE45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DE78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8CF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0E5963"/>
  </w:style>
  <w:style w:type="character" w:customStyle="1" w:styleId="a-size-medium">
    <w:name w:val="a-size-medium"/>
    <w:basedOn w:val="DefaultParagraphFont"/>
    <w:rsid w:val="000E5963"/>
  </w:style>
  <w:style w:type="character" w:customStyle="1" w:styleId="Heading1Char">
    <w:name w:val="Heading 1 Char"/>
    <w:basedOn w:val="DefaultParagraphFont"/>
    <w:link w:val="Heading1"/>
    <w:uiPriority w:val="9"/>
    <w:rsid w:val="00A020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4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ediatrics.orders@paediatrics.ox.ac.uk" TargetMode="External"/><Relationship Id="rId1" Type="http://schemas.openxmlformats.org/officeDocument/2006/relationships/hyperlink" Target="mailto:paediatrics.orders@paediatrics.ox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ediatrics.ox.ac.uk/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www.ox.ac.uk/" TargetMode="External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chemeClr val="accent1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FEED5D5053469AFB61F4CDE271DB" ma:contentTypeVersion="4" ma:contentTypeDescription="Create a new document." ma:contentTypeScope="" ma:versionID="abd4ff84cca456d8d8bc2026889c091a">
  <xsd:schema xmlns:xsd="http://www.w3.org/2001/XMLSchema" xmlns:xs="http://www.w3.org/2001/XMLSchema" xmlns:p="http://schemas.microsoft.com/office/2006/metadata/properties" xmlns:ns2="137f62fc-0309-469d-96f8-244e1f51aa13" targetNamespace="http://schemas.microsoft.com/office/2006/metadata/properties" ma:root="true" ma:fieldsID="2af3c89a79a50b7a1fa3869502c0e8bd" ns2:_="">
    <xsd:import namespace="137f62fc-0309-469d-96f8-244e1f51a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62fc-0309-469d-96f8-244e1f51a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41421-FEFA-4A65-BA0F-FA662E073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DE313-8762-4BC7-9893-F1D772B4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CD6C1-7C9E-473D-AF29-2F0E59A2CE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EBE75-2185-4CFA-8BA0-3711CB27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62fc-0309-469d-96f8-244e1f51a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tips for a successful negotiation</vt:lpstr>
    </vt:vector>
  </TitlesOfParts>
  <Company>University of Oxford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tips for a successful negotiation</dc:title>
  <dc:creator>mjhb</dc:creator>
  <cp:lastModifiedBy>Nasir Marwat</cp:lastModifiedBy>
  <cp:revision>2</cp:revision>
  <cp:lastPrinted>2019-08-22T12:56:00Z</cp:lastPrinted>
  <dcterms:created xsi:type="dcterms:W3CDTF">2022-10-26T09:59:00Z</dcterms:created>
  <dcterms:modified xsi:type="dcterms:W3CDTF">2022-10-26T09:59:00Z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0x0101006916FEED5D5053469AFB61F4CDE271DB</vt:lpwstr>
  </property>
</Properties>
</file>