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9A217" w14:textId="5FF9A785" w:rsidR="000A10C1" w:rsidRPr="0066293A" w:rsidRDefault="00E210FE" w:rsidP="00517C65">
      <w:pPr>
        <w:widowControl w:val="0"/>
        <w:autoSpaceDE w:val="0"/>
        <w:autoSpaceDN w:val="0"/>
        <w:adjustRightInd w:val="0"/>
        <w:ind w:left="-993"/>
        <w:jc w:val="center"/>
        <w:rPr>
          <w:rFonts w:ascii="Tahoma" w:hAnsi="Tahoma" w:cs="Tahoma"/>
          <w:b/>
          <w:sz w:val="22"/>
          <w:szCs w:val="22"/>
          <w:lang w:val="en-US"/>
        </w:rPr>
      </w:pPr>
      <w:r>
        <w:rPr>
          <w:rFonts w:ascii="Tahoma" w:hAnsi="Tahoma" w:cs="Tahoma"/>
          <w:b/>
          <w:sz w:val="22"/>
          <w:szCs w:val="22"/>
        </w:rPr>
        <w:t>Minutes</w:t>
      </w:r>
      <w:r w:rsidR="00B424F1" w:rsidRPr="0066293A">
        <w:rPr>
          <w:rFonts w:ascii="Tahoma" w:hAnsi="Tahoma" w:cs="Tahoma"/>
          <w:b/>
          <w:sz w:val="22"/>
          <w:szCs w:val="22"/>
        </w:rPr>
        <w:t xml:space="preserve"> -</w:t>
      </w:r>
      <w:r w:rsidR="009F32A0" w:rsidRPr="0066293A">
        <w:rPr>
          <w:rFonts w:ascii="Tahoma" w:hAnsi="Tahoma" w:cs="Tahoma"/>
          <w:b/>
          <w:bCs/>
          <w:sz w:val="22"/>
          <w:szCs w:val="22"/>
          <w:lang w:val="en-US"/>
        </w:rPr>
        <w:t xml:space="preserve"> Athena SWAN meeting </w:t>
      </w:r>
      <w:r w:rsidR="00FC6023">
        <w:rPr>
          <w:rFonts w:ascii="Tahoma" w:hAnsi="Tahoma" w:cs="Tahoma"/>
          <w:b/>
          <w:sz w:val="22"/>
          <w:szCs w:val="22"/>
          <w:lang w:val="en-US"/>
        </w:rPr>
        <w:t>Wednesday 5</w:t>
      </w:r>
      <w:r w:rsidR="00FC6023" w:rsidRPr="00FC6023">
        <w:rPr>
          <w:rFonts w:ascii="Tahoma" w:hAnsi="Tahoma" w:cs="Tahoma"/>
          <w:b/>
          <w:sz w:val="22"/>
          <w:szCs w:val="22"/>
          <w:vertAlign w:val="superscript"/>
          <w:lang w:val="en-US"/>
        </w:rPr>
        <w:t>th</w:t>
      </w:r>
      <w:r w:rsidR="00FC6023">
        <w:rPr>
          <w:rFonts w:ascii="Tahoma" w:hAnsi="Tahoma" w:cs="Tahoma"/>
          <w:b/>
          <w:sz w:val="22"/>
          <w:szCs w:val="22"/>
          <w:lang w:val="en-US"/>
        </w:rPr>
        <w:t xml:space="preserve"> July</w:t>
      </w:r>
      <w:r w:rsidR="00400EDD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400EDD" w:rsidRPr="0066293A">
        <w:rPr>
          <w:rFonts w:ascii="Tahoma" w:hAnsi="Tahoma" w:cs="Tahoma"/>
          <w:b/>
          <w:sz w:val="22"/>
          <w:szCs w:val="22"/>
          <w:lang w:val="en-US"/>
        </w:rPr>
        <w:t>2017</w:t>
      </w:r>
    </w:p>
    <w:p w14:paraId="58617724" w14:textId="22DB4C79" w:rsidR="00641B35" w:rsidRPr="0066293A" w:rsidRDefault="00517C65" w:rsidP="00517C65">
      <w:pPr>
        <w:widowControl w:val="0"/>
        <w:autoSpaceDE w:val="0"/>
        <w:autoSpaceDN w:val="0"/>
        <w:adjustRightInd w:val="0"/>
        <w:ind w:left="-993"/>
        <w:jc w:val="center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1</w:t>
      </w:r>
      <w:r w:rsidR="00FC6023">
        <w:rPr>
          <w:rFonts w:ascii="Tahoma" w:hAnsi="Tahoma" w:cs="Tahoma"/>
          <w:sz w:val="22"/>
          <w:szCs w:val="22"/>
          <w:lang w:val="en-US"/>
        </w:rPr>
        <w:t>1</w:t>
      </w:r>
      <w:r>
        <w:rPr>
          <w:rFonts w:ascii="Tahoma" w:hAnsi="Tahoma" w:cs="Tahoma"/>
          <w:sz w:val="22"/>
          <w:szCs w:val="22"/>
          <w:lang w:val="en-US"/>
        </w:rPr>
        <w:t>.00-1</w:t>
      </w:r>
      <w:r w:rsidR="00FC6023">
        <w:rPr>
          <w:rFonts w:ascii="Tahoma" w:hAnsi="Tahoma" w:cs="Tahoma"/>
          <w:sz w:val="22"/>
          <w:szCs w:val="22"/>
          <w:lang w:val="en-US"/>
        </w:rPr>
        <w:t>2</w:t>
      </w:r>
      <w:r>
        <w:rPr>
          <w:rFonts w:ascii="Tahoma" w:hAnsi="Tahoma" w:cs="Tahoma"/>
          <w:sz w:val="22"/>
          <w:szCs w:val="22"/>
          <w:lang w:val="en-US"/>
        </w:rPr>
        <w:t>.00am</w:t>
      </w:r>
    </w:p>
    <w:p w14:paraId="1637F575" w14:textId="77777777" w:rsidR="00F2023C" w:rsidRPr="0066293A" w:rsidRDefault="00F2023C" w:rsidP="00517C65">
      <w:pPr>
        <w:widowControl w:val="0"/>
        <w:autoSpaceDE w:val="0"/>
        <w:autoSpaceDN w:val="0"/>
        <w:adjustRightInd w:val="0"/>
        <w:ind w:left="-993"/>
        <w:jc w:val="center"/>
        <w:rPr>
          <w:rFonts w:ascii="Tahoma" w:hAnsi="Tahoma" w:cs="Tahoma"/>
          <w:sz w:val="22"/>
          <w:szCs w:val="22"/>
          <w:lang w:val="en-US"/>
        </w:rPr>
      </w:pPr>
    </w:p>
    <w:p w14:paraId="6A39CF4E" w14:textId="2DAA5F0B" w:rsidR="000A10C1" w:rsidRDefault="000928FD" w:rsidP="00517C65">
      <w:pPr>
        <w:ind w:left="-993"/>
        <w:jc w:val="center"/>
        <w:rPr>
          <w:rFonts w:ascii="Tahoma" w:hAnsi="Tahoma" w:cs="Tahoma"/>
          <w:sz w:val="22"/>
          <w:szCs w:val="22"/>
          <w:lang w:val="en-US"/>
        </w:rPr>
      </w:pPr>
      <w:r w:rsidRPr="0066293A">
        <w:rPr>
          <w:rFonts w:ascii="Tahoma" w:hAnsi="Tahoma" w:cs="Tahoma"/>
          <w:sz w:val="22"/>
          <w:szCs w:val="22"/>
          <w:lang w:val="en-US"/>
        </w:rPr>
        <w:t>In attendance:</w:t>
      </w:r>
      <w:r w:rsidR="0066293A" w:rsidRPr="0066293A">
        <w:rPr>
          <w:rFonts w:ascii="Tahoma" w:hAnsi="Tahoma" w:cs="Tahoma"/>
          <w:sz w:val="22"/>
          <w:szCs w:val="22"/>
          <w:lang w:val="en-US"/>
        </w:rPr>
        <w:t xml:space="preserve"> Irene Roberts</w:t>
      </w:r>
      <w:r w:rsidR="003A1177">
        <w:rPr>
          <w:rFonts w:ascii="Tahoma" w:hAnsi="Tahoma" w:cs="Tahoma"/>
          <w:sz w:val="22"/>
          <w:szCs w:val="22"/>
          <w:lang w:val="en-US"/>
        </w:rPr>
        <w:t xml:space="preserve"> (IR</w:t>
      </w:r>
      <w:r w:rsidR="007751C8" w:rsidRPr="002D7C2D">
        <w:rPr>
          <w:rFonts w:ascii="Tahoma" w:hAnsi="Tahoma" w:cs="Tahoma"/>
          <w:sz w:val="22"/>
          <w:szCs w:val="22"/>
          <w:lang w:val="en-US"/>
        </w:rPr>
        <w:t>; Chair</w:t>
      </w:r>
      <w:r w:rsidR="003A1177" w:rsidRPr="002D7C2D">
        <w:rPr>
          <w:rFonts w:ascii="Tahoma" w:hAnsi="Tahoma" w:cs="Tahoma"/>
          <w:sz w:val="22"/>
          <w:szCs w:val="22"/>
          <w:lang w:val="en-US"/>
        </w:rPr>
        <w:t>)</w:t>
      </w:r>
      <w:r w:rsidR="0066293A" w:rsidRPr="002D7C2D">
        <w:rPr>
          <w:rFonts w:ascii="Tahoma" w:hAnsi="Tahoma" w:cs="Tahoma"/>
          <w:sz w:val="22"/>
          <w:szCs w:val="22"/>
          <w:lang w:val="en-US"/>
        </w:rPr>
        <w:t xml:space="preserve">, </w:t>
      </w:r>
      <w:r w:rsidR="0066293A" w:rsidRPr="0066293A">
        <w:rPr>
          <w:rFonts w:ascii="Tahoma" w:hAnsi="Tahoma" w:cs="Tahoma"/>
          <w:sz w:val="22"/>
          <w:szCs w:val="22"/>
          <w:lang w:val="en-US"/>
        </w:rPr>
        <w:t>Mary Deadman</w:t>
      </w:r>
      <w:r w:rsidR="003A1177">
        <w:rPr>
          <w:rFonts w:ascii="Tahoma" w:hAnsi="Tahoma" w:cs="Tahoma"/>
          <w:sz w:val="22"/>
          <w:szCs w:val="22"/>
          <w:lang w:val="en-US"/>
        </w:rPr>
        <w:t xml:space="preserve"> (MD)</w:t>
      </w:r>
      <w:r w:rsidR="0066293A" w:rsidRPr="0066293A">
        <w:rPr>
          <w:rFonts w:ascii="Tahoma" w:hAnsi="Tahoma" w:cs="Tahoma"/>
          <w:sz w:val="22"/>
          <w:szCs w:val="22"/>
          <w:lang w:val="en-US"/>
        </w:rPr>
        <w:t>, Alex Holmes</w:t>
      </w:r>
      <w:r w:rsidR="003A1177">
        <w:rPr>
          <w:rFonts w:ascii="Tahoma" w:hAnsi="Tahoma" w:cs="Tahoma"/>
          <w:sz w:val="22"/>
          <w:szCs w:val="22"/>
          <w:lang w:val="en-US"/>
        </w:rPr>
        <w:t xml:space="preserve"> (AH)</w:t>
      </w:r>
      <w:r w:rsidR="0066293A" w:rsidRPr="0066293A">
        <w:rPr>
          <w:rFonts w:ascii="Tahoma" w:hAnsi="Tahoma" w:cs="Tahoma"/>
          <w:sz w:val="22"/>
          <w:szCs w:val="22"/>
          <w:lang w:val="en-US"/>
        </w:rPr>
        <w:t xml:space="preserve">, Sarah </w:t>
      </w:r>
      <w:r w:rsidR="00FC6023">
        <w:rPr>
          <w:rFonts w:ascii="Tahoma" w:hAnsi="Tahoma" w:cs="Tahoma"/>
          <w:sz w:val="22"/>
          <w:szCs w:val="22"/>
          <w:lang w:val="en-US"/>
        </w:rPr>
        <w:t>Willcox-</w:t>
      </w:r>
      <w:r w:rsidR="0066293A" w:rsidRPr="0066293A">
        <w:rPr>
          <w:rFonts w:ascii="Tahoma" w:hAnsi="Tahoma" w:cs="Tahoma"/>
          <w:sz w:val="22"/>
          <w:szCs w:val="22"/>
          <w:lang w:val="en-US"/>
        </w:rPr>
        <w:t>Jones</w:t>
      </w:r>
      <w:r w:rsidR="003A1177">
        <w:rPr>
          <w:rFonts w:ascii="Tahoma" w:hAnsi="Tahoma" w:cs="Tahoma"/>
          <w:sz w:val="22"/>
          <w:szCs w:val="22"/>
          <w:lang w:val="en-US"/>
        </w:rPr>
        <w:t xml:space="preserve"> (S</w:t>
      </w:r>
      <w:r w:rsidR="00AE1733">
        <w:rPr>
          <w:rFonts w:ascii="Tahoma" w:hAnsi="Tahoma" w:cs="Tahoma"/>
          <w:sz w:val="22"/>
          <w:szCs w:val="22"/>
          <w:lang w:val="en-US"/>
        </w:rPr>
        <w:t>W</w:t>
      </w:r>
      <w:r w:rsidR="003A1177">
        <w:rPr>
          <w:rFonts w:ascii="Tahoma" w:hAnsi="Tahoma" w:cs="Tahoma"/>
          <w:sz w:val="22"/>
          <w:szCs w:val="22"/>
          <w:lang w:val="en-US"/>
        </w:rPr>
        <w:t>J)</w:t>
      </w:r>
      <w:r w:rsidR="00517C65">
        <w:rPr>
          <w:rFonts w:ascii="Tahoma" w:hAnsi="Tahoma" w:cs="Tahoma"/>
          <w:sz w:val="22"/>
          <w:szCs w:val="22"/>
          <w:lang w:val="en-US"/>
        </w:rPr>
        <w:t xml:space="preserve">, </w:t>
      </w:r>
      <w:r w:rsidR="00FC6023" w:rsidRPr="0066293A">
        <w:rPr>
          <w:rFonts w:ascii="Tahoma" w:hAnsi="Tahoma" w:cs="Tahoma"/>
          <w:sz w:val="22"/>
          <w:szCs w:val="22"/>
          <w:lang w:val="en-US"/>
        </w:rPr>
        <w:t>Georg Hollander</w:t>
      </w:r>
      <w:r w:rsidR="00FC6023">
        <w:rPr>
          <w:rFonts w:ascii="Tahoma" w:hAnsi="Tahoma" w:cs="Tahoma"/>
          <w:sz w:val="22"/>
          <w:szCs w:val="22"/>
          <w:lang w:val="en-US"/>
        </w:rPr>
        <w:t xml:space="preserve"> (GH), Dominic Kelly (DK), </w:t>
      </w:r>
      <w:r w:rsidR="00BC06E5">
        <w:rPr>
          <w:rFonts w:ascii="Tahoma" w:hAnsi="Tahoma" w:cs="Tahoma"/>
          <w:sz w:val="22"/>
          <w:szCs w:val="22"/>
          <w:lang w:val="en-US"/>
        </w:rPr>
        <w:t>(Divisional Representative, CS).</w:t>
      </w:r>
    </w:p>
    <w:p w14:paraId="1857A657" w14:textId="7895F962" w:rsidR="003E6647" w:rsidRPr="0066293A" w:rsidRDefault="003E6647" w:rsidP="00040078">
      <w:pPr>
        <w:rPr>
          <w:rFonts w:ascii="Tahoma" w:hAnsi="Tahoma" w:cs="Tahoma"/>
          <w:sz w:val="22"/>
          <w:szCs w:val="22"/>
          <w:lang w:val="en-US"/>
        </w:rPr>
      </w:pPr>
    </w:p>
    <w:p w14:paraId="26C7DDA1" w14:textId="77777777" w:rsidR="00641B35" w:rsidRPr="0066293A" w:rsidRDefault="00641B35" w:rsidP="00517C65">
      <w:pPr>
        <w:ind w:left="-993"/>
        <w:jc w:val="center"/>
        <w:rPr>
          <w:rFonts w:ascii="Tahoma" w:hAnsi="Tahoma" w:cs="Tahoma"/>
          <w:sz w:val="22"/>
          <w:szCs w:val="22"/>
          <w:lang w:val="en-US"/>
        </w:rPr>
      </w:pPr>
    </w:p>
    <w:p w14:paraId="5DFF8DD9" w14:textId="15212DD8" w:rsidR="003E6647" w:rsidRPr="001409E3" w:rsidRDefault="003E6647" w:rsidP="003E6647">
      <w:pPr>
        <w:pStyle w:val="ListParagraph"/>
        <w:numPr>
          <w:ilvl w:val="0"/>
          <w:numId w:val="2"/>
        </w:numPr>
        <w:ind w:left="-993" w:firstLine="0"/>
        <w:rPr>
          <w:rFonts w:ascii="Tahoma" w:hAnsi="Tahoma" w:cs="Tahoma"/>
          <w:color w:val="030303"/>
          <w:sz w:val="22"/>
          <w:szCs w:val="22"/>
          <w:lang w:val="en-US"/>
        </w:rPr>
      </w:pPr>
      <w:r w:rsidRPr="0066293A">
        <w:rPr>
          <w:rFonts w:ascii="Tahoma" w:hAnsi="Tahoma" w:cs="Tahoma"/>
          <w:color w:val="030303"/>
          <w:sz w:val="22"/>
          <w:szCs w:val="22"/>
          <w:lang w:val="en-US"/>
        </w:rPr>
        <w:t xml:space="preserve">Apologies: </w:t>
      </w:r>
      <w:r>
        <w:rPr>
          <w:rFonts w:ascii="Tahoma" w:hAnsi="Tahoma" w:cs="Tahoma"/>
          <w:sz w:val="22"/>
          <w:szCs w:val="22"/>
          <w:lang w:val="en-US"/>
        </w:rPr>
        <w:t>Carinne Piekema (CP)</w:t>
      </w:r>
      <w:r w:rsidR="00FC6023">
        <w:rPr>
          <w:rFonts w:ascii="Tahoma" w:hAnsi="Tahoma" w:cs="Tahoma"/>
          <w:sz w:val="22"/>
          <w:szCs w:val="22"/>
          <w:lang w:val="en-US"/>
        </w:rPr>
        <w:t>, Marta Valente Pinto (MVP), Caroline Hartley (CH),</w:t>
      </w:r>
      <w:r w:rsidR="00FC6023" w:rsidRPr="00FC6023">
        <w:rPr>
          <w:rFonts w:ascii="Tahoma" w:hAnsi="Tahoma" w:cs="Tahoma"/>
          <w:sz w:val="22"/>
          <w:szCs w:val="22"/>
          <w:lang w:val="en-US"/>
        </w:rPr>
        <w:t xml:space="preserve"> </w:t>
      </w:r>
      <w:r w:rsidR="00FC6023">
        <w:rPr>
          <w:rFonts w:ascii="Tahoma" w:hAnsi="Tahoma" w:cs="Tahoma"/>
          <w:sz w:val="22"/>
          <w:szCs w:val="22"/>
          <w:lang w:val="en-US"/>
        </w:rPr>
        <w:t>Rebeccah Slater (RS)</w:t>
      </w:r>
    </w:p>
    <w:p w14:paraId="650EF3BA" w14:textId="77777777" w:rsidR="003E6647" w:rsidRDefault="003E6647" w:rsidP="003E6647">
      <w:pPr>
        <w:pStyle w:val="ListParagraph"/>
        <w:ind w:left="-993"/>
        <w:rPr>
          <w:rFonts w:ascii="Tahoma" w:hAnsi="Tahoma" w:cs="Tahoma"/>
          <w:color w:val="030303"/>
          <w:sz w:val="22"/>
          <w:szCs w:val="22"/>
          <w:lang w:val="en-US"/>
        </w:rPr>
      </w:pPr>
    </w:p>
    <w:p w14:paraId="441A83D2" w14:textId="2FF1A9E1" w:rsidR="0092328F" w:rsidRPr="0066293A" w:rsidRDefault="00EE12C3" w:rsidP="00517C65">
      <w:pPr>
        <w:pStyle w:val="ListParagraph"/>
        <w:numPr>
          <w:ilvl w:val="0"/>
          <w:numId w:val="2"/>
        </w:numPr>
        <w:ind w:left="-993" w:firstLine="0"/>
        <w:rPr>
          <w:rFonts w:ascii="Tahoma" w:hAnsi="Tahoma" w:cs="Tahoma"/>
          <w:color w:val="030303"/>
          <w:sz w:val="22"/>
          <w:szCs w:val="22"/>
          <w:lang w:val="en-US"/>
        </w:rPr>
      </w:pPr>
      <w:r w:rsidRPr="0066293A">
        <w:rPr>
          <w:rFonts w:ascii="Tahoma" w:hAnsi="Tahoma" w:cs="Tahoma"/>
          <w:color w:val="030303"/>
          <w:sz w:val="22"/>
          <w:szCs w:val="22"/>
          <w:lang w:val="en-US"/>
        </w:rPr>
        <w:t>Confirmatio</w:t>
      </w:r>
      <w:r w:rsidR="000928FD" w:rsidRPr="0066293A">
        <w:rPr>
          <w:rFonts w:ascii="Tahoma" w:hAnsi="Tahoma" w:cs="Tahoma"/>
          <w:color w:val="030303"/>
          <w:sz w:val="22"/>
          <w:szCs w:val="22"/>
          <w:lang w:val="en-US"/>
        </w:rPr>
        <w:t>n of minutes from last meeting</w:t>
      </w:r>
    </w:p>
    <w:p w14:paraId="37D4CC22" w14:textId="603BB800" w:rsidR="001F55C0" w:rsidRPr="002D7C2D" w:rsidRDefault="00BC06E5" w:rsidP="002D7C2D">
      <w:pPr>
        <w:pStyle w:val="ListParagraph"/>
        <w:ind w:left="-993"/>
        <w:rPr>
          <w:rFonts w:ascii="Tahoma" w:hAnsi="Tahoma" w:cs="Tahoma"/>
          <w:color w:val="030303"/>
          <w:sz w:val="22"/>
          <w:szCs w:val="22"/>
          <w:lang w:val="en-US"/>
        </w:rPr>
      </w:pPr>
      <w:r>
        <w:rPr>
          <w:rFonts w:ascii="Tahoma" w:hAnsi="Tahoma" w:cs="Tahoma"/>
          <w:color w:val="030303"/>
          <w:sz w:val="22"/>
          <w:szCs w:val="22"/>
          <w:lang w:val="en-US"/>
        </w:rPr>
        <w:t xml:space="preserve">The </w:t>
      </w:r>
      <w:r w:rsidR="001F5FDD">
        <w:rPr>
          <w:rFonts w:ascii="Tahoma" w:hAnsi="Tahoma" w:cs="Tahoma"/>
          <w:color w:val="030303"/>
          <w:sz w:val="22"/>
          <w:szCs w:val="22"/>
          <w:lang w:val="en-US"/>
        </w:rPr>
        <w:t xml:space="preserve">Committee agreed the minutes from the previous meeting and any matters arising </w:t>
      </w:r>
      <w:r w:rsidR="001F55C0">
        <w:rPr>
          <w:rFonts w:ascii="Tahoma" w:hAnsi="Tahoma" w:cs="Tahoma"/>
          <w:color w:val="030303"/>
          <w:sz w:val="22"/>
          <w:szCs w:val="22"/>
          <w:lang w:val="en-US"/>
        </w:rPr>
        <w:t>are covered in the agenda.</w:t>
      </w:r>
      <w:r w:rsidR="00B92B2C">
        <w:rPr>
          <w:rFonts w:ascii="Tahoma" w:hAnsi="Tahoma" w:cs="Tahoma"/>
          <w:color w:val="030303"/>
          <w:sz w:val="22"/>
          <w:szCs w:val="22"/>
          <w:lang w:val="en-US"/>
        </w:rPr>
        <w:t xml:space="preserve"> The terms of reference were also ratified between the meetings. </w:t>
      </w:r>
    </w:p>
    <w:p w14:paraId="29660720" w14:textId="77777777" w:rsidR="001409E3" w:rsidRPr="001409E3" w:rsidRDefault="001409E3" w:rsidP="001409E3">
      <w:pPr>
        <w:ind w:left="-993"/>
        <w:rPr>
          <w:rFonts w:ascii="Tahoma" w:hAnsi="Tahoma" w:cs="Tahoma"/>
          <w:sz w:val="22"/>
          <w:szCs w:val="22"/>
        </w:rPr>
      </w:pPr>
    </w:p>
    <w:p w14:paraId="3D77B385" w14:textId="5846FC42" w:rsidR="001F55C0" w:rsidRDefault="00547DAE" w:rsidP="001409E3">
      <w:pPr>
        <w:pStyle w:val="ListParagraph"/>
        <w:numPr>
          <w:ilvl w:val="0"/>
          <w:numId w:val="2"/>
        </w:numPr>
        <w:ind w:left="-993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Structure and timing of the renewal bid</w:t>
      </w:r>
    </w:p>
    <w:p w14:paraId="4E3A1D62" w14:textId="77464FB3" w:rsidR="001F55C0" w:rsidRPr="002D7C2D" w:rsidRDefault="00547DAE" w:rsidP="001F55C0">
      <w:pPr>
        <w:pStyle w:val="ListParagraph"/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IR and SWJ are working on the paperwork for the renewal bid and will review outstanding information. There was a discussion about the timing of the renewal bid and it was decided that we apply in April 2018.</w:t>
      </w:r>
    </w:p>
    <w:p w14:paraId="60E25CE4" w14:textId="77777777" w:rsidR="001F55C0" w:rsidRPr="002D7C2D" w:rsidRDefault="001F55C0" w:rsidP="001F55C0">
      <w:pPr>
        <w:pStyle w:val="ListParagraph"/>
        <w:ind w:left="-993"/>
        <w:rPr>
          <w:rFonts w:ascii="Tahoma" w:hAnsi="Tahoma" w:cs="Tahoma"/>
          <w:sz w:val="22"/>
          <w:szCs w:val="22"/>
        </w:rPr>
      </w:pPr>
    </w:p>
    <w:p w14:paraId="1113D583" w14:textId="77777777" w:rsidR="00AD7B60" w:rsidRDefault="00547DAE" w:rsidP="00AD7B60">
      <w:pPr>
        <w:pStyle w:val="ListParagraph"/>
        <w:numPr>
          <w:ilvl w:val="0"/>
          <w:numId w:val="2"/>
        </w:numPr>
        <w:ind w:left="-993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Update on Action plan</w:t>
      </w:r>
    </w:p>
    <w:p w14:paraId="171A7517" w14:textId="5BCC03E8" w:rsidR="00547DAE" w:rsidRPr="00AD7B60" w:rsidRDefault="00B94BD3" w:rsidP="00AD7B60">
      <w:pPr>
        <w:pStyle w:val="ListParagraph"/>
        <w:numPr>
          <w:ilvl w:val="1"/>
          <w:numId w:val="2"/>
        </w:numPr>
        <w:ind w:left="-709" w:hanging="284"/>
        <w:rPr>
          <w:rFonts w:ascii="Tahoma" w:hAnsi="Tahoma" w:cs="Tahoma"/>
          <w:sz w:val="22"/>
          <w:szCs w:val="22"/>
        </w:rPr>
      </w:pPr>
      <w:r w:rsidRPr="00AD7B60">
        <w:rPr>
          <w:rFonts w:ascii="Tahoma" w:hAnsi="Tahoma" w:cs="Tahoma"/>
          <w:sz w:val="22"/>
          <w:szCs w:val="22"/>
        </w:rPr>
        <w:t>Specific</w:t>
      </w:r>
      <w:r w:rsidR="00547DAE" w:rsidRPr="00AD7B60">
        <w:rPr>
          <w:rFonts w:ascii="Tahoma" w:hAnsi="Tahoma" w:cs="Tahoma"/>
          <w:sz w:val="22"/>
          <w:szCs w:val="22"/>
        </w:rPr>
        <w:t xml:space="preserve"> training for career progression was discussion, it was suggested that RS take on supporting the postdoctoral staff with grant </w:t>
      </w:r>
      <w:r w:rsidR="00A401B1" w:rsidRPr="00AD7B60">
        <w:rPr>
          <w:rFonts w:ascii="Tahoma" w:hAnsi="Tahoma" w:cs="Tahoma"/>
          <w:sz w:val="22"/>
          <w:szCs w:val="22"/>
        </w:rPr>
        <w:t>writing</w:t>
      </w:r>
      <w:r w:rsidR="00547DAE" w:rsidRPr="00AD7B60">
        <w:rPr>
          <w:rFonts w:ascii="Tahoma" w:hAnsi="Tahoma" w:cs="Tahoma"/>
          <w:sz w:val="22"/>
          <w:szCs w:val="22"/>
        </w:rPr>
        <w:t xml:space="preserve"> and career support. As a department we are too small to </w:t>
      </w:r>
      <w:r w:rsidRPr="00AD7B60">
        <w:rPr>
          <w:rFonts w:ascii="Tahoma" w:hAnsi="Tahoma" w:cs="Tahoma"/>
          <w:sz w:val="22"/>
          <w:szCs w:val="22"/>
        </w:rPr>
        <w:t>h</w:t>
      </w:r>
      <w:r w:rsidR="00547DAE" w:rsidRPr="00AD7B60">
        <w:rPr>
          <w:rFonts w:ascii="Tahoma" w:hAnsi="Tahoma" w:cs="Tahoma"/>
          <w:sz w:val="22"/>
          <w:szCs w:val="22"/>
        </w:rPr>
        <w:t xml:space="preserve">ave our own grant wring </w:t>
      </w:r>
      <w:r w:rsidR="00A401B1" w:rsidRPr="00AD7B60">
        <w:rPr>
          <w:rFonts w:ascii="Tahoma" w:hAnsi="Tahoma" w:cs="Tahoma"/>
          <w:sz w:val="22"/>
          <w:szCs w:val="22"/>
        </w:rPr>
        <w:t>workshop</w:t>
      </w:r>
      <w:r w:rsidR="00547DAE" w:rsidRPr="00AD7B60">
        <w:rPr>
          <w:rFonts w:ascii="Tahoma" w:hAnsi="Tahoma" w:cs="Tahoma"/>
          <w:sz w:val="22"/>
          <w:szCs w:val="22"/>
        </w:rPr>
        <w:t xml:space="preserve"> but it was suggested that RS collates what the postdoctoral staff would like to see then we can put on bespoke training or join with other departments. </w:t>
      </w:r>
    </w:p>
    <w:p w14:paraId="4A9D1E68" w14:textId="167D73DD" w:rsidR="00547DAE" w:rsidRDefault="00547DAE" w:rsidP="00AD7B60">
      <w:pPr>
        <w:ind w:left="-709"/>
        <w:rPr>
          <w:rFonts w:ascii="Tahoma" w:hAnsi="Tahoma" w:cs="Tahoma"/>
          <w:sz w:val="22"/>
          <w:szCs w:val="22"/>
        </w:rPr>
      </w:pPr>
      <w:r w:rsidRPr="00B94BD3">
        <w:rPr>
          <w:rFonts w:ascii="Tahoma" w:hAnsi="Tahoma" w:cs="Tahoma"/>
          <w:sz w:val="22"/>
          <w:szCs w:val="22"/>
        </w:rPr>
        <w:t xml:space="preserve">The new </w:t>
      </w:r>
      <w:r w:rsidR="00B94BD3" w:rsidRPr="00B94BD3">
        <w:rPr>
          <w:rFonts w:ascii="Tahoma" w:hAnsi="Tahoma" w:cs="Tahoma"/>
          <w:sz w:val="22"/>
          <w:szCs w:val="22"/>
        </w:rPr>
        <w:t>researcher’s</w:t>
      </w:r>
      <w:r w:rsidRPr="00B94BD3">
        <w:rPr>
          <w:rFonts w:ascii="Tahoma" w:hAnsi="Tahoma" w:cs="Tahoma"/>
          <w:sz w:val="22"/>
          <w:szCs w:val="22"/>
        </w:rPr>
        <w:t xml:space="preserve"> tool kit which the division has </w:t>
      </w:r>
      <w:r w:rsidR="00A401B1" w:rsidRPr="00B94BD3">
        <w:rPr>
          <w:rFonts w:ascii="Tahoma" w:hAnsi="Tahoma" w:cs="Tahoma"/>
          <w:sz w:val="22"/>
          <w:szCs w:val="22"/>
        </w:rPr>
        <w:t>launched</w:t>
      </w:r>
      <w:r w:rsidRPr="00B94BD3">
        <w:rPr>
          <w:rFonts w:ascii="Tahoma" w:hAnsi="Tahoma" w:cs="Tahoma"/>
          <w:sz w:val="22"/>
          <w:szCs w:val="22"/>
        </w:rPr>
        <w:t xml:space="preserve"> was discussion and it was agreed that we would circulate the information but also have proactive </w:t>
      </w:r>
      <w:r w:rsidR="00A401B1" w:rsidRPr="00B94BD3">
        <w:rPr>
          <w:rFonts w:ascii="Tahoma" w:hAnsi="Tahoma" w:cs="Tahoma"/>
          <w:sz w:val="22"/>
          <w:szCs w:val="22"/>
        </w:rPr>
        <w:t>actions</w:t>
      </w:r>
      <w:r w:rsidRPr="00B94BD3">
        <w:rPr>
          <w:rFonts w:ascii="Tahoma" w:hAnsi="Tahoma" w:cs="Tahoma"/>
          <w:sz w:val="22"/>
          <w:szCs w:val="22"/>
        </w:rPr>
        <w:t xml:space="preserve"> to find out what support was needed. </w:t>
      </w:r>
    </w:p>
    <w:p w14:paraId="65D2A3B3" w14:textId="06599E9E" w:rsidR="00B94BD3" w:rsidRDefault="00B94BD3" w:rsidP="00AD7B60">
      <w:pPr>
        <w:ind w:left="-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It was asked if there could be a tick box on the PDR form to </w:t>
      </w:r>
      <w:r w:rsidR="00DF44AE">
        <w:rPr>
          <w:rFonts w:ascii="Tahoma" w:hAnsi="Tahoma" w:cs="Tahoma"/>
          <w:sz w:val="22"/>
          <w:szCs w:val="22"/>
        </w:rPr>
        <w:t>prompt</w:t>
      </w:r>
      <w:r>
        <w:rPr>
          <w:rFonts w:ascii="Tahoma" w:hAnsi="Tahoma" w:cs="Tahoma"/>
          <w:sz w:val="22"/>
          <w:szCs w:val="22"/>
        </w:rPr>
        <w:t xml:space="preserve"> </w:t>
      </w:r>
      <w:r w:rsidR="00DF44AE">
        <w:rPr>
          <w:rFonts w:ascii="Tahoma" w:hAnsi="Tahoma" w:cs="Tahoma"/>
          <w:sz w:val="22"/>
          <w:szCs w:val="22"/>
        </w:rPr>
        <w:t>conversations</w:t>
      </w:r>
      <w:r>
        <w:rPr>
          <w:rFonts w:ascii="Tahoma" w:hAnsi="Tahoma" w:cs="Tahoma"/>
          <w:sz w:val="22"/>
          <w:szCs w:val="22"/>
        </w:rPr>
        <w:t xml:space="preserve"> about career progression, this will be looked into. </w:t>
      </w:r>
    </w:p>
    <w:p w14:paraId="06544EED" w14:textId="63BCC729" w:rsidR="00B94BD3" w:rsidRPr="00B94BD3" w:rsidRDefault="00B94BD3" w:rsidP="00AD7B60">
      <w:pPr>
        <w:ind w:left="-709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It was also suggested to have a young academic section on the monthly newsletter to proactively share information. IR suggested a </w:t>
      </w:r>
      <w:r w:rsidR="00DF44AE">
        <w:rPr>
          <w:rFonts w:ascii="Tahoma" w:hAnsi="Tahoma" w:cs="Tahoma"/>
          <w:sz w:val="22"/>
          <w:szCs w:val="22"/>
        </w:rPr>
        <w:t>cohort</w:t>
      </w:r>
      <w:r>
        <w:rPr>
          <w:rFonts w:ascii="Tahoma" w:hAnsi="Tahoma" w:cs="Tahoma"/>
          <w:sz w:val="22"/>
          <w:szCs w:val="22"/>
        </w:rPr>
        <w:t xml:space="preserve"> system with buddy’s for new postdocs. IR will talk to RS about this and ask her to take the lead on this. </w:t>
      </w:r>
    </w:p>
    <w:p w14:paraId="505DE0A2" w14:textId="2BD143AD" w:rsidR="00547DAE" w:rsidRDefault="00547DAE" w:rsidP="00547DAE">
      <w:pPr>
        <w:pStyle w:val="ListParagraph"/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b.</w:t>
      </w:r>
      <w:r w:rsidR="00B94BD3">
        <w:rPr>
          <w:rFonts w:ascii="Tahoma" w:hAnsi="Tahoma" w:cs="Tahoma"/>
          <w:sz w:val="22"/>
          <w:szCs w:val="22"/>
        </w:rPr>
        <w:t xml:space="preserve"> The new PDR system will record general training and it was asked that the newsletter includes general training opportunities (in a similar format as the divisional newsletter). </w:t>
      </w:r>
    </w:p>
    <w:p w14:paraId="06E6FA68" w14:textId="13795AAF" w:rsidR="00547DAE" w:rsidRDefault="00547DAE" w:rsidP="00547DAE">
      <w:pPr>
        <w:pStyle w:val="ListParagraph"/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c.</w:t>
      </w:r>
      <w:r w:rsidR="00B94BD3">
        <w:rPr>
          <w:rFonts w:ascii="Tahoma" w:hAnsi="Tahoma" w:cs="Tahoma"/>
          <w:sz w:val="22"/>
          <w:szCs w:val="22"/>
        </w:rPr>
        <w:t xml:space="preserve"> Events Committee – the first meeting for the events committee is being organised and will take place towards the end of July. </w:t>
      </w:r>
    </w:p>
    <w:p w14:paraId="161E1ED0" w14:textId="6BF48B4D" w:rsidR="00B94BD3" w:rsidRDefault="00B94BD3" w:rsidP="00547DAE">
      <w:pPr>
        <w:pStyle w:val="ListParagraph"/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The main purpose of the committee is to deal with the </w:t>
      </w:r>
      <w:r w:rsidR="00DF44AE">
        <w:rPr>
          <w:rFonts w:ascii="Tahoma" w:hAnsi="Tahoma" w:cs="Tahoma"/>
          <w:sz w:val="22"/>
          <w:szCs w:val="22"/>
        </w:rPr>
        <w:t>cohesiveness</w:t>
      </w:r>
      <w:r>
        <w:rPr>
          <w:rFonts w:ascii="Tahoma" w:hAnsi="Tahoma" w:cs="Tahoma"/>
          <w:sz w:val="22"/>
          <w:szCs w:val="22"/>
        </w:rPr>
        <w:t xml:space="preserve"> of the department, there will be a terms of reference put together for the committee. </w:t>
      </w:r>
    </w:p>
    <w:p w14:paraId="67577AF7" w14:textId="369C6E5E" w:rsidR="00AD7B60" w:rsidRPr="002D7C2D" w:rsidRDefault="00AD7B60" w:rsidP="00547DAE">
      <w:pPr>
        <w:pStyle w:val="ListParagraph"/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It was requested that the committee consider a return event in September and an event early in the New Year, they should have the remit to discuss a range of options, including away days, social activities and low key events such as tea and cakes. </w:t>
      </w:r>
    </w:p>
    <w:p w14:paraId="29714CD0" w14:textId="77777777" w:rsidR="00D17B68" w:rsidRPr="002D7C2D" w:rsidRDefault="00D17B68" w:rsidP="00517C65">
      <w:pPr>
        <w:pStyle w:val="ListParagraph"/>
        <w:ind w:left="-993"/>
        <w:rPr>
          <w:rFonts w:ascii="Tahoma" w:hAnsi="Tahoma" w:cs="Tahoma"/>
          <w:sz w:val="22"/>
          <w:szCs w:val="22"/>
        </w:rPr>
      </w:pPr>
    </w:p>
    <w:p w14:paraId="168DFDF3" w14:textId="55F6C1ED" w:rsidR="001F55C0" w:rsidRPr="002D7C2D" w:rsidRDefault="001F55C0" w:rsidP="001F55C0">
      <w:pPr>
        <w:pStyle w:val="ListParagraph"/>
        <w:numPr>
          <w:ilvl w:val="0"/>
          <w:numId w:val="2"/>
        </w:numPr>
        <w:ind w:left="-993" w:firstLine="0"/>
        <w:rPr>
          <w:rFonts w:ascii="Tahoma" w:hAnsi="Tahoma" w:cs="Tahoma"/>
          <w:sz w:val="22"/>
          <w:szCs w:val="22"/>
        </w:rPr>
      </w:pPr>
      <w:r w:rsidRPr="002D7C2D">
        <w:rPr>
          <w:rFonts w:ascii="Tahoma" w:hAnsi="Tahoma" w:cs="Tahoma"/>
          <w:sz w:val="22"/>
          <w:szCs w:val="22"/>
        </w:rPr>
        <w:t xml:space="preserve">Any Other Business – </w:t>
      </w:r>
    </w:p>
    <w:p w14:paraId="767A789C" w14:textId="0C112251" w:rsidR="00701A25" w:rsidRDefault="00AD7B60" w:rsidP="00701A25">
      <w:pPr>
        <w:pStyle w:val="ListParagraph"/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Departmental </w:t>
      </w:r>
      <w:r w:rsidR="00B92B2C">
        <w:rPr>
          <w:rFonts w:ascii="Tahoma" w:hAnsi="Tahoma" w:cs="Tahoma"/>
          <w:sz w:val="22"/>
          <w:szCs w:val="22"/>
        </w:rPr>
        <w:t>photographs</w:t>
      </w:r>
      <w:r>
        <w:rPr>
          <w:rFonts w:ascii="Tahoma" w:hAnsi="Tahoma" w:cs="Tahoma"/>
          <w:sz w:val="22"/>
          <w:szCs w:val="22"/>
        </w:rPr>
        <w:t xml:space="preserve">, AH talked about putting up </w:t>
      </w:r>
      <w:r w:rsidR="00B92B2C">
        <w:rPr>
          <w:rFonts w:ascii="Tahoma" w:hAnsi="Tahoma" w:cs="Tahoma"/>
          <w:sz w:val="22"/>
          <w:szCs w:val="22"/>
        </w:rPr>
        <w:t>pictures</w:t>
      </w:r>
      <w:r>
        <w:rPr>
          <w:rFonts w:ascii="Tahoma" w:hAnsi="Tahoma" w:cs="Tahoma"/>
          <w:sz w:val="22"/>
          <w:szCs w:val="22"/>
        </w:rPr>
        <w:t xml:space="preserve"> of academic staff on the entrance to the academic </w:t>
      </w:r>
      <w:r w:rsidR="00B92B2C">
        <w:rPr>
          <w:rFonts w:ascii="Tahoma" w:hAnsi="Tahoma" w:cs="Tahoma"/>
          <w:sz w:val="22"/>
          <w:szCs w:val="22"/>
        </w:rPr>
        <w:t>corridor</w:t>
      </w:r>
      <w:r>
        <w:rPr>
          <w:rFonts w:ascii="Tahoma" w:hAnsi="Tahoma" w:cs="Tahoma"/>
          <w:sz w:val="22"/>
          <w:szCs w:val="22"/>
        </w:rPr>
        <w:t xml:space="preserve"> and at the other sites</w:t>
      </w:r>
      <w:r w:rsidR="00B92B2C">
        <w:rPr>
          <w:rFonts w:ascii="Tahoma" w:hAnsi="Tahoma" w:cs="Tahoma"/>
          <w:sz w:val="22"/>
          <w:szCs w:val="22"/>
        </w:rPr>
        <w:t>, this would demonstrate the diversity of the fa</w:t>
      </w:r>
      <w:r w:rsidR="002E0DD1">
        <w:rPr>
          <w:rFonts w:ascii="Tahoma" w:hAnsi="Tahoma" w:cs="Tahoma"/>
          <w:sz w:val="22"/>
          <w:szCs w:val="22"/>
        </w:rPr>
        <w:t>c</w:t>
      </w:r>
      <w:r w:rsidR="00B92B2C">
        <w:rPr>
          <w:rFonts w:ascii="Tahoma" w:hAnsi="Tahoma" w:cs="Tahoma"/>
          <w:sz w:val="22"/>
          <w:szCs w:val="22"/>
        </w:rPr>
        <w:t>ulty and support the universities diversifying portraiture policy. There was no objection to this.</w:t>
      </w:r>
    </w:p>
    <w:p w14:paraId="296F6DAE" w14:textId="77777777" w:rsidR="00B92B2C" w:rsidRDefault="00B92B2C" w:rsidP="00701A25">
      <w:pPr>
        <w:pStyle w:val="ListParagraph"/>
        <w:ind w:left="-993"/>
        <w:rPr>
          <w:rFonts w:ascii="Tahoma" w:hAnsi="Tahoma" w:cs="Tahoma"/>
          <w:sz w:val="22"/>
          <w:szCs w:val="22"/>
        </w:rPr>
      </w:pPr>
    </w:p>
    <w:p w14:paraId="58FE2FF4" w14:textId="782FE75C" w:rsidR="00B92B2C" w:rsidRPr="002D7C2D" w:rsidRDefault="00B92B2C" w:rsidP="00701A25">
      <w:pPr>
        <w:pStyle w:val="ListParagraph"/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It was requested that we revamp the website to keep it dynamic. We agreed to review this and think about what was required before Carinne’s return from maternity leave. </w:t>
      </w:r>
    </w:p>
    <w:p w14:paraId="3FB8F645" w14:textId="77777777" w:rsidR="001F55C0" w:rsidRPr="002D7C2D" w:rsidRDefault="001F55C0" w:rsidP="001F55C0">
      <w:pPr>
        <w:pStyle w:val="ListParagraph"/>
        <w:ind w:left="-993"/>
        <w:rPr>
          <w:rFonts w:ascii="Tahoma" w:hAnsi="Tahoma" w:cs="Tahoma"/>
          <w:sz w:val="22"/>
          <w:szCs w:val="22"/>
        </w:rPr>
      </w:pPr>
    </w:p>
    <w:p w14:paraId="565DCBB8" w14:textId="304F7AC2" w:rsidR="00B92B2C" w:rsidRDefault="001F55C0" w:rsidP="00701A25">
      <w:pPr>
        <w:pStyle w:val="ListParagraph"/>
        <w:numPr>
          <w:ilvl w:val="0"/>
          <w:numId w:val="2"/>
        </w:numPr>
        <w:ind w:left="-993" w:firstLine="0"/>
        <w:rPr>
          <w:rFonts w:ascii="Tahoma" w:hAnsi="Tahoma" w:cs="Tahoma"/>
          <w:sz w:val="22"/>
          <w:szCs w:val="22"/>
        </w:rPr>
      </w:pPr>
      <w:r w:rsidRPr="002D7C2D">
        <w:rPr>
          <w:rFonts w:ascii="Tahoma" w:hAnsi="Tahoma" w:cs="Tahoma"/>
          <w:sz w:val="22"/>
          <w:szCs w:val="22"/>
        </w:rPr>
        <w:t xml:space="preserve"> </w:t>
      </w:r>
      <w:r w:rsidR="00B92B2C">
        <w:rPr>
          <w:rFonts w:ascii="Tahoma" w:hAnsi="Tahoma" w:cs="Tahoma"/>
          <w:sz w:val="22"/>
          <w:szCs w:val="22"/>
        </w:rPr>
        <w:t xml:space="preserve">Date for the next meeting – it was agreed that there will have to be more meetings to prepare for the April 2018 review. The next meeting is likely to be in September/ after the summer break. </w:t>
      </w:r>
    </w:p>
    <w:p w14:paraId="42F46DE5" w14:textId="3F4B2144" w:rsidR="009A1FC2" w:rsidRDefault="00B92B2C" w:rsidP="00B92B2C">
      <w:pPr>
        <w:pStyle w:val="ListParagraph"/>
        <w:ind w:left="-993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Actions for the next meeting:</w:t>
      </w:r>
    </w:p>
    <w:p w14:paraId="05C3B032" w14:textId="6C0EBCEC" w:rsidR="00B92B2C" w:rsidRDefault="00B92B2C" w:rsidP="00B92B2C">
      <w:pPr>
        <w:pStyle w:val="ListParagraph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IR and SWJ to work on the paperwork for the renewal bid</w:t>
      </w:r>
    </w:p>
    <w:p w14:paraId="6E0EC53E" w14:textId="75D3B12F" w:rsidR="00B92B2C" w:rsidRDefault="00B92B2C" w:rsidP="00B92B2C">
      <w:pPr>
        <w:pStyle w:val="ListParagraph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IR and SWJ to review actions outstanding for the next committee meeting</w:t>
      </w:r>
    </w:p>
    <w:p w14:paraId="0C500B71" w14:textId="22703615" w:rsidR="00B92B2C" w:rsidRDefault="00B92B2C" w:rsidP="00B92B2C">
      <w:pPr>
        <w:pStyle w:val="ListParagraph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IR to talk to RS about the postdoc support</w:t>
      </w:r>
    </w:p>
    <w:p w14:paraId="0C7292A3" w14:textId="109330A6" w:rsidR="00B92B2C" w:rsidRDefault="00B92B2C" w:rsidP="00B92B2C">
      <w:pPr>
        <w:pStyle w:val="ListParagraph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SWJ to put postdoc information and training information into the newsletter</w:t>
      </w:r>
    </w:p>
    <w:p w14:paraId="1534404B" w14:textId="0D1EF93E" w:rsidR="00B92B2C" w:rsidRDefault="00B92B2C" w:rsidP="00B92B2C">
      <w:pPr>
        <w:pStyle w:val="ListParagraph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AH feedback about the events committee</w:t>
      </w:r>
    </w:p>
    <w:p w14:paraId="79BE1B01" w14:textId="2618AD5E" w:rsidR="00B92B2C" w:rsidRPr="002D7C2D" w:rsidRDefault="00B92B2C" w:rsidP="00B92B2C">
      <w:pPr>
        <w:pStyle w:val="ListParagraph"/>
        <w:numPr>
          <w:ilvl w:val="0"/>
          <w:numId w:val="9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AH to start the departmenta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>l photograph project</w:t>
      </w:r>
    </w:p>
    <w:sectPr w:rsidR="00B92B2C" w:rsidRPr="002D7C2D" w:rsidSect="00517C65">
      <w:pgSz w:w="11900" w:h="16840"/>
      <w:pgMar w:top="1440" w:right="985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7AFF7" w14:textId="77777777" w:rsidR="00E8792C" w:rsidRDefault="00E8792C" w:rsidP="00B424F1">
      <w:r>
        <w:separator/>
      </w:r>
    </w:p>
  </w:endnote>
  <w:endnote w:type="continuationSeparator" w:id="0">
    <w:p w14:paraId="0287A71D" w14:textId="77777777" w:rsidR="00E8792C" w:rsidRDefault="00E8792C" w:rsidP="00B42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49C76" w14:textId="77777777" w:rsidR="00E8792C" w:rsidRDefault="00E8792C" w:rsidP="00B424F1">
      <w:r>
        <w:separator/>
      </w:r>
    </w:p>
  </w:footnote>
  <w:footnote w:type="continuationSeparator" w:id="0">
    <w:p w14:paraId="6988A6C1" w14:textId="77777777" w:rsidR="00E8792C" w:rsidRDefault="00E8792C" w:rsidP="00B42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705"/>
    <w:multiLevelType w:val="hybridMultilevel"/>
    <w:tmpl w:val="CB7CF12A"/>
    <w:lvl w:ilvl="0" w:tplc="14AA1B3A">
      <w:start w:val="10"/>
      <w:numFmt w:val="bullet"/>
      <w:lvlText w:val="-"/>
      <w:lvlJc w:val="left"/>
      <w:pPr>
        <w:ind w:left="-633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" w15:restartNumberingAfterBreak="0">
    <w:nsid w:val="18CC7049"/>
    <w:multiLevelType w:val="hybridMultilevel"/>
    <w:tmpl w:val="E41CB166"/>
    <w:lvl w:ilvl="0" w:tplc="B8A4242A">
      <w:start w:val="1"/>
      <w:numFmt w:val="decimal"/>
      <w:lvlText w:val="%1."/>
      <w:lvlJc w:val="left"/>
      <w:pPr>
        <w:ind w:left="1088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2" w15:restartNumberingAfterBreak="0">
    <w:nsid w:val="1D980E67"/>
    <w:multiLevelType w:val="hybridMultilevel"/>
    <w:tmpl w:val="C9FA2BE4"/>
    <w:lvl w:ilvl="0" w:tplc="B8A424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B4C8E"/>
    <w:multiLevelType w:val="hybridMultilevel"/>
    <w:tmpl w:val="5F0E2982"/>
    <w:lvl w:ilvl="0" w:tplc="B25869C0">
      <w:start w:val="1"/>
      <w:numFmt w:val="bullet"/>
      <w:lvlText w:val="-"/>
      <w:lvlJc w:val="left"/>
      <w:pPr>
        <w:ind w:left="-633" w:hanging="360"/>
      </w:pPr>
      <w:rPr>
        <w:rFonts w:ascii="Tahoma" w:eastAsiaTheme="minorEastAsia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4" w15:restartNumberingAfterBreak="0">
    <w:nsid w:val="32D96741"/>
    <w:multiLevelType w:val="hybridMultilevel"/>
    <w:tmpl w:val="C9FA2BE4"/>
    <w:lvl w:ilvl="0" w:tplc="B8A4242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E1ACF"/>
    <w:multiLevelType w:val="hybridMultilevel"/>
    <w:tmpl w:val="EA1261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EA7E06"/>
    <w:multiLevelType w:val="hybridMultilevel"/>
    <w:tmpl w:val="034E19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347F59"/>
    <w:multiLevelType w:val="hybridMultilevel"/>
    <w:tmpl w:val="EFE25C16"/>
    <w:lvl w:ilvl="0" w:tplc="17882604">
      <w:numFmt w:val="bullet"/>
      <w:lvlText w:val="-"/>
      <w:lvlJc w:val="left"/>
      <w:pPr>
        <w:ind w:left="-633" w:hanging="360"/>
      </w:pPr>
      <w:rPr>
        <w:rFonts w:ascii="Tahoma" w:eastAsiaTheme="minorEastAsia" w:hAnsi="Tahoma" w:cs="Tahoma" w:hint="default"/>
      </w:rPr>
    </w:lvl>
    <w:lvl w:ilvl="1" w:tplc="08090003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8" w15:restartNumberingAfterBreak="0">
    <w:nsid w:val="5B836B5E"/>
    <w:multiLevelType w:val="hybridMultilevel"/>
    <w:tmpl w:val="842ADA1E"/>
    <w:lvl w:ilvl="0" w:tplc="28F80732">
      <w:numFmt w:val="bullet"/>
      <w:lvlText w:val="-"/>
      <w:lvlJc w:val="left"/>
      <w:pPr>
        <w:ind w:left="1080" w:hanging="360"/>
      </w:pPr>
      <w:rPr>
        <w:rFonts w:ascii="Cambria" w:eastAsiaTheme="minorEastAsia" w:hAnsi="Cambria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8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F1"/>
    <w:rsid w:val="0000038D"/>
    <w:rsid w:val="000135E7"/>
    <w:rsid w:val="00033853"/>
    <w:rsid w:val="000376B2"/>
    <w:rsid w:val="00040078"/>
    <w:rsid w:val="00046298"/>
    <w:rsid w:val="000928FD"/>
    <w:rsid w:val="00095D7D"/>
    <w:rsid w:val="000A10C1"/>
    <w:rsid w:val="000B4165"/>
    <w:rsid w:val="000C6D67"/>
    <w:rsid w:val="000D69AD"/>
    <w:rsid w:val="000E31B1"/>
    <w:rsid w:val="001409E3"/>
    <w:rsid w:val="00150B89"/>
    <w:rsid w:val="00191474"/>
    <w:rsid w:val="001B279F"/>
    <w:rsid w:val="001D7168"/>
    <w:rsid w:val="001E625B"/>
    <w:rsid w:val="001F0713"/>
    <w:rsid w:val="001F55C0"/>
    <w:rsid w:val="001F5FDD"/>
    <w:rsid w:val="00223AF4"/>
    <w:rsid w:val="00237646"/>
    <w:rsid w:val="002776D6"/>
    <w:rsid w:val="002A54BC"/>
    <w:rsid w:val="002D7C2D"/>
    <w:rsid w:val="002E0DD1"/>
    <w:rsid w:val="0030232F"/>
    <w:rsid w:val="00304676"/>
    <w:rsid w:val="00312F7F"/>
    <w:rsid w:val="0037076E"/>
    <w:rsid w:val="00380E00"/>
    <w:rsid w:val="0038398D"/>
    <w:rsid w:val="0038734A"/>
    <w:rsid w:val="00396F22"/>
    <w:rsid w:val="003A1177"/>
    <w:rsid w:val="003E6647"/>
    <w:rsid w:val="00400EDD"/>
    <w:rsid w:val="004147D6"/>
    <w:rsid w:val="00431550"/>
    <w:rsid w:val="00462BE3"/>
    <w:rsid w:val="004B02BC"/>
    <w:rsid w:val="004E7AB6"/>
    <w:rsid w:val="00517C65"/>
    <w:rsid w:val="00530927"/>
    <w:rsid w:val="00537CBA"/>
    <w:rsid w:val="00547DAE"/>
    <w:rsid w:val="00554FC2"/>
    <w:rsid w:val="00577D7B"/>
    <w:rsid w:val="005C055B"/>
    <w:rsid w:val="005D079B"/>
    <w:rsid w:val="0060153E"/>
    <w:rsid w:val="00641B35"/>
    <w:rsid w:val="00651643"/>
    <w:rsid w:val="0066293A"/>
    <w:rsid w:val="00683D53"/>
    <w:rsid w:val="00693C42"/>
    <w:rsid w:val="00695BEE"/>
    <w:rsid w:val="006B217D"/>
    <w:rsid w:val="006D1069"/>
    <w:rsid w:val="00701A25"/>
    <w:rsid w:val="00754646"/>
    <w:rsid w:val="00762E9D"/>
    <w:rsid w:val="007751C8"/>
    <w:rsid w:val="00787162"/>
    <w:rsid w:val="007A7EC8"/>
    <w:rsid w:val="007E1716"/>
    <w:rsid w:val="007F0AB8"/>
    <w:rsid w:val="00810925"/>
    <w:rsid w:val="0081576F"/>
    <w:rsid w:val="00846E06"/>
    <w:rsid w:val="00891B6B"/>
    <w:rsid w:val="00894315"/>
    <w:rsid w:val="008F262C"/>
    <w:rsid w:val="00905956"/>
    <w:rsid w:val="0092328F"/>
    <w:rsid w:val="009412FF"/>
    <w:rsid w:val="009848C4"/>
    <w:rsid w:val="009A06F9"/>
    <w:rsid w:val="009A1FC2"/>
    <w:rsid w:val="009A4880"/>
    <w:rsid w:val="009A63B2"/>
    <w:rsid w:val="009F32A0"/>
    <w:rsid w:val="00A22B69"/>
    <w:rsid w:val="00A401B1"/>
    <w:rsid w:val="00A80569"/>
    <w:rsid w:val="00AB7E62"/>
    <w:rsid w:val="00AD7B60"/>
    <w:rsid w:val="00AE1733"/>
    <w:rsid w:val="00B11979"/>
    <w:rsid w:val="00B424F1"/>
    <w:rsid w:val="00B46B12"/>
    <w:rsid w:val="00B600B8"/>
    <w:rsid w:val="00B92B2C"/>
    <w:rsid w:val="00B94BD3"/>
    <w:rsid w:val="00BC06E5"/>
    <w:rsid w:val="00BD78CB"/>
    <w:rsid w:val="00C0751E"/>
    <w:rsid w:val="00D17B68"/>
    <w:rsid w:val="00D66E2E"/>
    <w:rsid w:val="00DA2FCA"/>
    <w:rsid w:val="00DA5937"/>
    <w:rsid w:val="00DF44AE"/>
    <w:rsid w:val="00E210FE"/>
    <w:rsid w:val="00E47833"/>
    <w:rsid w:val="00E55C4D"/>
    <w:rsid w:val="00E57B44"/>
    <w:rsid w:val="00E65A20"/>
    <w:rsid w:val="00E8792C"/>
    <w:rsid w:val="00E95F0A"/>
    <w:rsid w:val="00EE12C3"/>
    <w:rsid w:val="00F2023C"/>
    <w:rsid w:val="00F53E60"/>
    <w:rsid w:val="00F77E67"/>
    <w:rsid w:val="00F86C30"/>
    <w:rsid w:val="00FC6023"/>
    <w:rsid w:val="00FD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84F72E"/>
  <w14:defaultImageDpi w14:val="300"/>
  <w15:docId w15:val="{6A8A0701-C3F5-46C6-BC36-FEAAA1CC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24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4F1"/>
  </w:style>
  <w:style w:type="paragraph" w:styleId="Footer">
    <w:name w:val="footer"/>
    <w:basedOn w:val="Normal"/>
    <w:link w:val="FooterChar"/>
    <w:uiPriority w:val="99"/>
    <w:unhideWhenUsed/>
    <w:rsid w:val="00B424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4F1"/>
  </w:style>
  <w:style w:type="paragraph" w:styleId="ListParagraph">
    <w:name w:val="List Paragraph"/>
    <w:basedOn w:val="Normal"/>
    <w:uiPriority w:val="34"/>
    <w:qFormat/>
    <w:rsid w:val="00B424F1"/>
    <w:pPr>
      <w:ind w:left="720"/>
      <w:contextualSpacing/>
    </w:pPr>
  </w:style>
  <w:style w:type="paragraph" w:customStyle="1" w:styleId="regionatext">
    <w:name w:val="regionatext"/>
    <w:basedOn w:val="Normal"/>
    <w:rsid w:val="009A06F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10C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0C1"/>
    <w:rPr>
      <w:rFonts w:ascii="Lucida Grande" w:hAnsi="Lucida Grande" w:cs="Lucida Grande"/>
      <w:sz w:val="18"/>
      <w:szCs w:val="18"/>
    </w:rPr>
  </w:style>
  <w:style w:type="character" w:customStyle="1" w:styleId="apple-tab-span">
    <w:name w:val="apple-tab-span"/>
    <w:basedOn w:val="DefaultParagraphFont"/>
    <w:rsid w:val="00F2023C"/>
  </w:style>
  <w:style w:type="character" w:styleId="CommentReference">
    <w:name w:val="annotation reference"/>
    <w:basedOn w:val="DefaultParagraphFont"/>
    <w:uiPriority w:val="99"/>
    <w:semiHidden/>
    <w:unhideWhenUsed/>
    <w:rsid w:val="007A7E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EC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E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E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E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mdeadman</dc:creator>
  <cp:keywords/>
  <dc:description/>
  <cp:lastModifiedBy>sasjones</cp:lastModifiedBy>
  <cp:revision>5</cp:revision>
  <cp:lastPrinted>2016-03-22T15:42:00Z</cp:lastPrinted>
  <dcterms:created xsi:type="dcterms:W3CDTF">2017-07-11T12:53:00Z</dcterms:created>
  <dcterms:modified xsi:type="dcterms:W3CDTF">2017-10-31T13:47:00Z</dcterms:modified>
</cp:coreProperties>
</file>