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C654A" w14:textId="77777777" w:rsidR="00C74065" w:rsidRPr="00C74065" w:rsidRDefault="00C74065" w:rsidP="00C74065">
      <w:pPr>
        <w:rPr>
          <w:rFonts w:asciiTheme="minorHAnsi" w:hAnsiTheme="minorHAnsi" w:cstheme="minorHAnsi"/>
          <w:sz w:val="32"/>
          <w:szCs w:val="32"/>
        </w:rPr>
      </w:pPr>
    </w:p>
    <w:p w14:paraId="737BDE93" w14:textId="3520CF2D" w:rsidR="00C74065" w:rsidRPr="00C74065" w:rsidRDefault="00C74065" w:rsidP="00C74065">
      <w:pPr>
        <w:ind w:left="-567"/>
        <w:jc w:val="center"/>
        <w:rPr>
          <w:rFonts w:asciiTheme="minorHAnsi" w:hAnsiTheme="minorHAnsi" w:cstheme="minorHAnsi"/>
          <w:b/>
          <w:sz w:val="32"/>
          <w:szCs w:val="32"/>
        </w:rPr>
      </w:pPr>
      <w:r w:rsidRPr="00C74065">
        <w:rPr>
          <w:rFonts w:asciiTheme="minorHAnsi" w:hAnsiTheme="minorHAnsi" w:cstheme="minorHAnsi"/>
          <w:b/>
          <w:bCs/>
          <w:sz w:val="32"/>
          <w:szCs w:val="32"/>
        </w:rPr>
        <w:t>Professional Development Scheme: Application Form</w:t>
      </w:r>
    </w:p>
    <w:p w14:paraId="7216ABCE"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p>
    <w:p w14:paraId="6AC9E828"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r w:rsidRPr="00A10DF0">
        <w:rPr>
          <w:rFonts w:asciiTheme="minorHAnsi" w:hAnsiTheme="minorHAnsi" w:cstheme="minorHAnsi"/>
          <w:sz w:val="20"/>
          <w:szCs w:val="20"/>
        </w:rPr>
        <w:t>This form is for the use of individuals applying for funding to undertake a course run by other departments or bodies outside the University.</w:t>
      </w:r>
    </w:p>
    <w:p w14:paraId="5EDC3D24" w14:textId="77777777" w:rsidR="00C74065" w:rsidRPr="00A10DF0" w:rsidRDefault="00C74065" w:rsidP="00C74065">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p>
    <w:p w14:paraId="42227C99"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r w:rsidRPr="00A10DF0">
        <w:rPr>
          <w:rFonts w:asciiTheme="minorHAnsi" w:hAnsiTheme="minorHAnsi" w:cstheme="minorHAnsi"/>
          <w:sz w:val="20"/>
          <w:szCs w:val="20"/>
        </w:rPr>
        <w:t xml:space="preserve">The form should be downloaded, </w:t>
      </w:r>
      <w:proofErr w:type="gramStart"/>
      <w:r w:rsidRPr="00A10DF0">
        <w:rPr>
          <w:rFonts w:asciiTheme="minorHAnsi" w:hAnsiTheme="minorHAnsi" w:cstheme="minorHAnsi"/>
          <w:sz w:val="20"/>
          <w:szCs w:val="20"/>
        </w:rPr>
        <w:t>completed</w:t>
      </w:r>
      <w:proofErr w:type="gramEnd"/>
      <w:r w:rsidRPr="00A10DF0">
        <w:rPr>
          <w:rFonts w:asciiTheme="minorHAnsi" w:hAnsiTheme="minorHAnsi" w:cstheme="minorHAnsi"/>
          <w:sz w:val="20"/>
          <w:szCs w:val="20"/>
        </w:rPr>
        <w:t xml:space="preserve"> and sent to your HR Team who will collate it and pass it to the Head of Administration and Finance</w:t>
      </w:r>
      <w:r w:rsidRPr="00A10DF0">
        <w:rPr>
          <w:rStyle w:val="Hyperlink"/>
          <w:rFonts w:asciiTheme="minorHAnsi" w:hAnsiTheme="minorHAnsi" w:cstheme="minorHAnsi"/>
          <w:sz w:val="20"/>
          <w:szCs w:val="20"/>
        </w:rPr>
        <w:t xml:space="preserve">. </w:t>
      </w:r>
    </w:p>
    <w:p w14:paraId="4012D059"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p>
    <w:p w14:paraId="3B005327" w14:textId="151CDA92" w:rsidR="00C74065" w:rsidRPr="00A10DF0" w:rsidRDefault="00C74065" w:rsidP="00C74065">
      <w:pPr>
        <w:pStyle w:val="LetterAddress"/>
        <w:tabs>
          <w:tab w:val="clear" w:pos="576"/>
          <w:tab w:val="clear" w:pos="1152"/>
          <w:tab w:val="clear" w:pos="1728"/>
          <w:tab w:val="clear" w:pos="5760"/>
          <w:tab w:val="clear" w:pos="9029"/>
        </w:tabs>
        <w:spacing w:after="0"/>
        <w:ind w:left="-567" w:firstLine="141"/>
        <w:jc w:val="both"/>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091448D4" w14:textId="77777777" w:rsidTr="006F1622">
        <w:trPr>
          <w:trHeight w:val="652"/>
        </w:trPr>
        <w:tc>
          <w:tcPr>
            <w:tcW w:w="4733" w:type="dxa"/>
            <w:vAlign w:val="center"/>
          </w:tcPr>
          <w:p w14:paraId="1682E466"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individual applicant</w:t>
            </w:r>
          </w:p>
        </w:tc>
        <w:tc>
          <w:tcPr>
            <w:tcW w:w="4627" w:type="dxa"/>
          </w:tcPr>
          <w:p w14:paraId="3680DFBE" w14:textId="77777777" w:rsidR="00C74065" w:rsidRPr="00A10DF0" w:rsidRDefault="00C74065" w:rsidP="006F1622">
            <w:pPr>
              <w:rPr>
                <w:rFonts w:asciiTheme="minorHAnsi" w:hAnsiTheme="minorHAnsi" w:cstheme="minorHAnsi"/>
                <w:b/>
                <w:bCs/>
                <w:sz w:val="20"/>
                <w:szCs w:val="20"/>
              </w:rPr>
            </w:pPr>
          </w:p>
        </w:tc>
      </w:tr>
      <w:tr w:rsidR="00C74065" w:rsidRPr="00A10DF0" w14:paraId="49F00DA3" w14:textId="77777777" w:rsidTr="006F1622">
        <w:trPr>
          <w:trHeight w:val="652"/>
        </w:trPr>
        <w:tc>
          <w:tcPr>
            <w:tcW w:w="4733" w:type="dxa"/>
            <w:vAlign w:val="center"/>
          </w:tcPr>
          <w:p w14:paraId="6A3AA775"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Job title</w:t>
            </w:r>
          </w:p>
        </w:tc>
        <w:tc>
          <w:tcPr>
            <w:tcW w:w="4627" w:type="dxa"/>
          </w:tcPr>
          <w:p w14:paraId="6737276A" w14:textId="77777777" w:rsidR="00C74065" w:rsidRPr="00A10DF0" w:rsidRDefault="00C74065" w:rsidP="006F1622">
            <w:pPr>
              <w:rPr>
                <w:rFonts w:asciiTheme="minorHAnsi" w:hAnsiTheme="minorHAnsi" w:cstheme="minorHAnsi"/>
                <w:b/>
                <w:bCs/>
                <w:sz w:val="20"/>
                <w:szCs w:val="20"/>
              </w:rPr>
            </w:pPr>
          </w:p>
        </w:tc>
      </w:tr>
      <w:tr w:rsidR="00C74065" w:rsidRPr="00A10DF0" w14:paraId="24495FF4" w14:textId="77777777" w:rsidTr="006F1622">
        <w:trPr>
          <w:trHeight w:val="652"/>
        </w:trPr>
        <w:tc>
          <w:tcPr>
            <w:tcW w:w="4733" w:type="dxa"/>
            <w:vAlign w:val="center"/>
          </w:tcPr>
          <w:p w14:paraId="1947F0EC"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Research Group</w:t>
            </w:r>
          </w:p>
        </w:tc>
        <w:tc>
          <w:tcPr>
            <w:tcW w:w="4627" w:type="dxa"/>
          </w:tcPr>
          <w:p w14:paraId="77F244E1" w14:textId="77777777" w:rsidR="00C74065" w:rsidRPr="00A10DF0" w:rsidRDefault="00C74065" w:rsidP="006F1622">
            <w:pPr>
              <w:rPr>
                <w:rFonts w:asciiTheme="minorHAnsi" w:hAnsiTheme="minorHAnsi" w:cstheme="minorHAnsi"/>
                <w:b/>
                <w:bCs/>
                <w:sz w:val="20"/>
                <w:szCs w:val="20"/>
              </w:rPr>
            </w:pPr>
          </w:p>
        </w:tc>
      </w:tr>
      <w:tr w:rsidR="00C74065" w:rsidRPr="00A10DF0" w14:paraId="0A27E8C2" w14:textId="77777777" w:rsidTr="006F1622">
        <w:trPr>
          <w:trHeight w:val="652"/>
        </w:trPr>
        <w:tc>
          <w:tcPr>
            <w:tcW w:w="4733" w:type="dxa"/>
            <w:vAlign w:val="center"/>
          </w:tcPr>
          <w:p w14:paraId="2DF2E2F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Contact details</w:t>
            </w:r>
          </w:p>
        </w:tc>
        <w:tc>
          <w:tcPr>
            <w:tcW w:w="4627" w:type="dxa"/>
          </w:tcPr>
          <w:p w14:paraId="59FAEB76" w14:textId="77777777" w:rsidR="00C74065" w:rsidRPr="00A10DF0" w:rsidRDefault="00C74065" w:rsidP="006F1622">
            <w:pPr>
              <w:rPr>
                <w:rFonts w:asciiTheme="minorHAnsi" w:hAnsiTheme="minorHAnsi" w:cstheme="minorHAnsi"/>
                <w:b/>
                <w:bCs/>
                <w:sz w:val="20"/>
                <w:szCs w:val="20"/>
              </w:rPr>
            </w:pPr>
          </w:p>
        </w:tc>
      </w:tr>
      <w:tr w:rsidR="00C74065" w:rsidRPr="00A10DF0" w14:paraId="5A558CF9" w14:textId="77777777" w:rsidTr="006F1622">
        <w:trPr>
          <w:trHeight w:val="652"/>
        </w:trPr>
        <w:tc>
          <w:tcPr>
            <w:tcW w:w="4733" w:type="dxa"/>
            <w:vAlign w:val="center"/>
          </w:tcPr>
          <w:p w14:paraId="38191A9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Start Date at Department of Paediatrics</w:t>
            </w:r>
          </w:p>
        </w:tc>
        <w:tc>
          <w:tcPr>
            <w:tcW w:w="4627" w:type="dxa"/>
          </w:tcPr>
          <w:p w14:paraId="361EE575" w14:textId="77777777" w:rsidR="00C74065" w:rsidRPr="00A10DF0" w:rsidRDefault="00C74065" w:rsidP="006F1622">
            <w:pPr>
              <w:rPr>
                <w:rFonts w:asciiTheme="minorHAnsi" w:hAnsiTheme="minorHAnsi" w:cstheme="minorHAnsi"/>
                <w:b/>
                <w:bCs/>
                <w:sz w:val="20"/>
                <w:szCs w:val="20"/>
              </w:rPr>
            </w:pPr>
          </w:p>
        </w:tc>
      </w:tr>
      <w:tr w:rsidR="00C74065" w:rsidRPr="00A10DF0" w14:paraId="6E273B15" w14:textId="77777777" w:rsidTr="006F1622">
        <w:trPr>
          <w:trHeight w:val="652"/>
        </w:trPr>
        <w:tc>
          <w:tcPr>
            <w:tcW w:w="4733" w:type="dxa"/>
            <w:vAlign w:val="center"/>
          </w:tcPr>
          <w:p w14:paraId="1F0E13A3"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Contract Length (must cover length of course plus </w:t>
            </w:r>
            <w:r w:rsidRPr="00C74065">
              <w:rPr>
                <w:rFonts w:asciiTheme="minorHAnsi" w:hAnsiTheme="minorHAnsi" w:cstheme="minorHAnsi"/>
                <w:sz w:val="20"/>
                <w:szCs w:val="20"/>
              </w:rPr>
              <w:t>6</w:t>
            </w:r>
            <w:r w:rsidRPr="00A10DF0">
              <w:rPr>
                <w:rFonts w:asciiTheme="minorHAnsi" w:hAnsiTheme="minorHAnsi" w:cstheme="minorHAnsi"/>
                <w:sz w:val="20"/>
                <w:szCs w:val="20"/>
              </w:rPr>
              <w:t xml:space="preserve"> months)</w:t>
            </w:r>
          </w:p>
        </w:tc>
        <w:tc>
          <w:tcPr>
            <w:tcW w:w="4627" w:type="dxa"/>
          </w:tcPr>
          <w:p w14:paraId="7A140C42" w14:textId="77777777" w:rsidR="00C74065" w:rsidRPr="00A10DF0" w:rsidRDefault="00C74065" w:rsidP="006F1622">
            <w:pPr>
              <w:rPr>
                <w:rFonts w:asciiTheme="minorHAnsi" w:hAnsiTheme="minorHAnsi" w:cstheme="minorHAnsi"/>
                <w:b/>
                <w:bCs/>
                <w:sz w:val="20"/>
                <w:szCs w:val="20"/>
              </w:rPr>
            </w:pPr>
          </w:p>
        </w:tc>
      </w:tr>
      <w:tr w:rsidR="00C74065" w:rsidRPr="00A10DF0" w14:paraId="4303688C" w14:textId="77777777" w:rsidTr="006F1622">
        <w:trPr>
          <w:trHeight w:val="652"/>
        </w:trPr>
        <w:tc>
          <w:tcPr>
            <w:tcW w:w="4733" w:type="dxa"/>
            <w:vAlign w:val="center"/>
          </w:tcPr>
          <w:p w14:paraId="72127F40"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Deadline Date</w:t>
            </w:r>
          </w:p>
        </w:tc>
        <w:tc>
          <w:tcPr>
            <w:tcW w:w="4627" w:type="dxa"/>
          </w:tcPr>
          <w:p w14:paraId="4AA8A65F"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 xml:space="preserve">October                              March </w:t>
            </w:r>
          </w:p>
        </w:tc>
      </w:tr>
    </w:tbl>
    <w:p w14:paraId="74CE9B1F" w14:textId="77777777" w:rsidR="00C74065" w:rsidRPr="00A10DF0" w:rsidRDefault="00C74065" w:rsidP="00C74065">
      <w:pPr>
        <w:rPr>
          <w:rFonts w:asciiTheme="minorHAnsi" w:hAnsiTheme="minorHAnsi" w:cstheme="minorHAnsi"/>
          <w:sz w:val="20"/>
          <w:szCs w:val="20"/>
        </w:rPr>
      </w:pPr>
    </w:p>
    <w:p w14:paraId="3521F36B" w14:textId="337883EC" w:rsidR="00C74065" w:rsidRPr="00C74065"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Course Details</w:t>
      </w:r>
    </w:p>
    <w:tbl>
      <w:tblPr>
        <w:tblpPr w:leftFromText="180" w:rightFromText="180" w:vertAnchor="text" w:horzAnchor="margin" w:tblpX="-431" w:tblpY="50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4187"/>
      </w:tblGrid>
      <w:tr w:rsidR="00C74065" w:rsidRPr="00A10DF0" w14:paraId="3B61C536" w14:textId="77777777" w:rsidTr="00C74065">
        <w:trPr>
          <w:trHeight w:val="1035"/>
        </w:trPr>
        <w:tc>
          <w:tcPr>
            <w:tcW w:w="5164" w:type="dxa"/>
            <w:vAlign w:val="center"/>
          </w:tcPr>
          <w:p w14:paraId="2C5BD0F9"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course or other activity and venue</w:t>
            </w:r>
          </w:p>
        </w:tc>
        <w:tc>
          <w:tcPr>
            <w:tcW w:w="4187" w:type="dxa"/>
          </w:tcPr>
          <w:p w14:paraId="596CBB7E" w14:textId="77777777" w:rsidR="00C74065" w:rsidRPr="00A10DF0" w:rsidRDefault="00C74065" w:rsidP="00C74065">
            <w:pPr>
              <w:rPr>
                <w:rFonts w:asciiTheme="minorHAnsi" w:hAnsiTheme="minorHAnsi" w:cstheme="minorHAnsi"/>
                <w:b/>
                <w:bCs/>
                <w:sz w:val="20"/>
                <w:szCs w:val="20"/>
              </w:rPr>
            </w:pPr>
          </w:p>
        </w:tc>
      </w:tr>
      <w:tr w:rsidR="00C74065" w:rsidRPr="00A10DF0" w14:paraId="5A9A70A6" w14:textId="77777777" w:rsidTr="00C74065">
        <w:trPr>
          <w:trHeight w:val="1035"/>
        </w:trPr>
        <w:tc>
          <w:tcPr>
            <w:tcW w:w="5164" w:type="dxa"/>
            <w:vAlign w:val="center"/>
          </w:tcPr>
          <w:p w14:paraId="30D78CCC"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Qualification to be gained (if applicable)</w:t>
            </w:r>
          </w:p>
        </w:tc>
        <w:tc>
          <w:tcPr>
            <w:tcW w:w="4187" w:type="dxa"/>
          </w:tcPr>
          <w:p w14:paraId="58414254" w14:textId="77777777" w:rsidR="00C74065" w:rsidRPr="00A10DF0" w:rsidRDefault="00C74065" w:rsidP="00C74065">
            <w:pPr>
              <w:rPr>
                <w:rFonts w:asciiTheme="minorHAnsi" w:hAnsiTheme="minorHAnsi" w:cstheme="minorHAnsi"/>
                <w:b/>
                <w:bCs/>
                <w:sz w:val="20"/>
                <w:szCs w:val="20"/>
              </w:rPr>
            </w:pPr>
          </w:p>
        </w:tc>
      </w:tr>
      <w:tr w:rsidR="00C74065" w:rsidRPr="00A10DF0" w14:paraId="4053B87C" w14:textId="77777777" w:rsidTr="00C74065">
        <w:trPr>
          <w:trHeight w:val="716"/>
        </w:trPr>
        <w:tc>
          <w:tcPr>
            <w:tcW w:w="5164" w:type="dxa"/>
            <w:vAlign w:val="center"/>
          </w:tcPr>
          <w:p w14:paraId="71E06BDD"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Start date </w:t>
            </w:r>
          </w:p>
        </w:tc>
        <w:tc>
          <w:tcPr>
            <w:tcW w:w="4187" w:type="dxa"/>
          </w:tcPr>
          <w:p w14:paraId="4996FC23"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r w:rsidR="00C74065" w:rsidRPr="00A10DF0" w14:paraId="26B3B850" w14:textId="77777777" w:rsidTr="00C74065">
        <w:trPr>
          <w:trHeight w:val="716"/>
        </w:trPr>
        <w:tc>
          <w:tcPr>
            <w:tcW w:w="5164" w:type="dxa"/>
            <w:vAlign w:val="center"/>
          </w:tcPr>
          <w:p w14:paraId="66D94ADB"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Length of course</w:t>
            </w:r>
          </w:p>
        </w:tc>
        <w:tc>
          <w:tcPr>
            <w:tcW w:w="4187" w:type="dxa"/>
          </w:tcPr>
          <w:p w14:paraId="39199D48"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r w:rsidR="00C74065" w:rsidRPr="00A10DF0" w14:paraId="2D64B7E6" w14:textId="77777777" w:rsidTr="00C74065">
        <w:trPr>
          <w:trHeight w:val="716"/>
        </w:trPr>
        <w:tc>
          <w:tcPr>
            <w:tcW w:w="5164" w:type="dxa"/>
            <w:vAlign w:val="center"/>
          </w:tcPr>
          <w:p w14:paraId="57B290C7"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Time off for Training reqested</w:t>
            </w:r>
          </w:p>
          <w:p w14:paraId="78691993"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(days or dates requested)</w:t>
            </w:r>
          </w:p>
          <w:p w14:paraId="73072332" w14:textId="77777777" w:rsidR="00C74065" w:rsidRPr="00A10DF0" w:rsidRDefault="00C74065" w:rsidP="00C74065">
            <w:pPr>
              <w:rPr>
                <w:rFonts w:asciiTheme="minorHAnsi" w:hAnsiTheme="minorHAnsi" w:cstheme="minorHAnsi"/>
                <w:i/>
                <w:iCs/>
                <w:sz w:val="20"/>
                <w:szCs w:val="20"/>
              </w:rPr>
            </w:pPr>
            <w:r w:rsidRPr="00A10DF0">
              <w:rPr>
                <w:rFonts w:asciiTheme="minorHAnsi" w:hAnsiTheme="minorHAnsi" w:cstheme="minorHAnsi"/>
                <w:i/>
                <w:iCs/>
                <w:color w:val="444444"/>
                <w:sz w:val="20"/>
                <w:szCs w:val="20"/>
                <w:shd w:val="clear" w:color="auto" w:fill="FFFFFF"/>
              </w:rPr>
              <w:lastRenderedPageBreak/>
              <w:t>application is made “under section 63F of the Employment Right Act 1996”</w:t>
            </w:r>
          </w:p>
        </w:tc>
        <w:tc>
          <w:tcPr>
            <w:tcW w:w="4187" w:type="dxa"/>
          </w:tcPr>
          <w:p w14:paraId="73DE2CAC"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bl>
    <w:p w14:paraId="4EE42E51" w14:textId="77777777" w:rsidR="00C74065" w:rsidRPr="00A10DF0" w:rsidRDefault="00C74065" w:rsidP="00C74065">
      <w:pPr>
        <w:rPr>
          <w:rFonts w:asciiTheme="minorHAnsi" w:hAnsiTheme="minorHAnsi" w:cstheme="minorHAnsi"/>
          <w:b/>
          <w:sz w:val="20"/>
          <w:szCs w:val="20"/>
          <w:u w:val="single"/>
        </w:rPr>
      </w:pPr>
    </w:p>
    <w:p w14:paraId="22D1BAE9"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Funding applied for</w:t>
      </w:r>
    </w:p>
    <w:p w14:paraId="62FC3C2F" w14:textId="77777777" w:rsidR="00C74065" w:rsidRPr="00A10DF0" w:rsidRDefault="00C74065" w:rsidP="00C74065">
      <w:pPr>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7B3DD4D9" w14:textId="77777777" w:rsidTr="006F1622">
        <w:trPr>
          <w:trHeight w:val="623"/>
        </w:trPr>
        <w:tc>
          <w:tcPr>
            <w:tcW w:w="4733" w:type="dxa"/>
            <w:vAlign w:val="center"/>
          </w:tcPr>
          <w:p w14:paraId="019DB21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Fee for year 1 of course</w:t>
            </w:r>
          </w:p>
        </w:tc>
        <w:tc>
          <w:tcPr>
            <w:tcW w:w="4627" w:type="dxa"/>
            <w:vAlign w:val="center"/>
          </w:tcPr>
          <w:p w14:paraId="19C6D09D"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78EEB24A" w14:textId="77777777" w:rsidTr="006F1622">
        <w:trPr>
          <w:trHeight w:val="623"/>
        </w:trPr>
        <w:tc>
          <w:tcPr>
            <w:tcW w:w="4733" w:type="dxa"/>
            <w:vAlign w:val="center"/>
          </w:tcPr>
          <w:p w14:paraId="0E1B8EEB"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Estimated fee for length of course (if different)</w:t>
            </w:r>
          </w:p>
        </w:tc>
        <w:tc>
          <w:tcPr>
            <w:tcW w:w="4627" w:type="dxa"/>
            <w:vAlign w:val="center"/>
          </w:tcPr>
          <w:p w14:paraId="524695D3"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49493E1F" w14:textId="77777777" w:rsidTr="006F1622">
        <w:trPr>
          <w:trHeight w:val="1212"/>
        </w:trPr>
        <w:tc>
          <w:tcPr>
            <w:tcW w:w="4733" w:type="dxa"/>
            <w:vAlign w:val="center"/>
          </w:tcPr>
          <w:p w14:paraId="783ABDA3"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Additional cost for course materials and travel</w:t>
            </w:r>
          </w:p>
        </w:tc>
        <w:tc>
          <w:tcPr>
            <w:tcW w:w="4627" w:type="dxa"/>
            <w:vAlign w:val="center"/>
          </w:tcPr>
          <w:p w14:paraId="008A00B1"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2DC5CC76" w14:textId="77777777" w:rsidTr="006F1622">
        <w:trPr>
          <w:trHeight w:val="1277"/>
        </w:trPr>
        <w:tc>
          <w:tcPr>
            <w:tcW w:w="4733" w:type="dxa"/>
            <w:vAlign w:val="center"/>
          </w:tcPr>
          <w:p w14:paraId="19E11178"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Total amount requested from department </w:t>
            </w:r>
          </w:p>
        </w:tc>
        <w:tc>
          <w:tcPr>
            <w:tcW w:w="4627" w:type="dxa"/>
            <w:vAlign w:val="center"/>
          </w:tcPr>
          <w:p w14:paraId="6A67DE3D" w14:textId="77777777" w:rsidR="00C74065" w:rsidRPr="00A10DF0" w:rsidRDefault="00C74065" w:rsidP="006F1622">
            <w:pPr>
              <w:pStyle w:val="Heading1"/>
              <w:ind w:left="360"/>
              <w:jc w:val="both"/>
              <w:rPr>
                <w:rFonts w:asciiTheme="minorHAnsi" w:hAnsiTheme="minorHAnsi" w:cstheme="minorHAnsi"/>
                <w:sz w:val="20"/>
                <w:szCs w:val="20"/>
              </w:rPr>
            </w:pPr>
          </w:p>
        </w:tc>
      </w:tr>
    </w:tbl>
    <w:p w14:paraId="18419FD7"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74065" w:rsidRPr="00A10DF0" w14:paraId="3E387709" w14:textId="77777777" w:rsidTr="006F1622">
        <w:trPr>
          <w:trHeight w:val="907"/>
        </w:trPr>
        <w:tc>
          <w:tcPr>
            <w:tcW w:w="9360" w:type="dxa"/>
            <w:vAlign w:val="center"/>
          </w:tcPr>
          <w:p w14:paraId="289DADD5" w14:textId="77777777" w:rsidR="00C74065" w:rsidRPr="00A10DF0" w:rsidRDefault="00C74065" w:rsidP="006F1622">
            <w:pPr>
              <w:pStyle w:val="Heading6"/>
              <w:spacing w:before="100" w:after="0"/>
              <w:jc w:val="both"/>
              <w:rPr>
                <w:rFonts w:asciiTheme="minorHAnsi" w:hAnsiTheme="minorHAnsi" w:cstheme="minorHAnsi"/>
                <w:sz w:val="20"/>
                <w:szCs w:val="20"/>
              </w:rPr>
            </w:pPr>
            <w:r w:rsidRPr="00A10DF0">
              <w:rPr>
                <w:rFonts w:asciiTheme="minorHAnsi" w:hAnsiTheme="minorHAnsi" w:cstheme="minorHAnsi"/>
                <w:sz w:val="20"/>
                <w:szCs w:val="20"/>
              </w:rPr>
              <w:t>Rationale for the funding request</w:t>
            </w:r>
          </w:p>
          <w:p w14:paraId="44229D18" w14:textId="77777777" w:rsidR="00C74065" w:rsidRPr="00A10DF0" w:rsidRDefault="00C74065" w:rsidP="006F1622">
            <w:pPr>
              <w:spacing w:before="100"/>
              <w:rPr>
                <w:rFonts w:asciiTheme="minorHAnsi" w:hAnsiTheme="minorHAnsi" w:cstheme="minorHAnsi"/>
                <w:sz w:val="20"/>
                <w:szCs w:val="20"/>
              </w:rPr>
            </w:pPr>
            <w:r w:rsidRPr="00A10DF0">
              <w:rPr>
                <w:rFonts w:asciiTheme="minorHAnsi" w:hAnsiTheme="minorHAnsi" w:cstheme="minorHAnsi"/>
                <w:sz w:val="20"/>
                <w:szCs w:val="20"/>
              </w:rPr>
              <w:t>Please include:</w:t>
            </w:r>
          </w:p>
          <w:p w14:paraId="7EF17DF4"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how the course will help you to develop within the role and be of broader benefit to the department; or how it will enable you to acquire new skills and deal with changes in responsibilities or a new role within or outside the University</w:t>
            </w:r>
          </w:p>
          <w:p w14:paraId="1179EA7C"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 xml:space="preserve">why a free internal course is not available or </w:t>
            </w:r>
            <w:proofErr w:type="gramStart"/>
            <w:r w:rsidRPr="00A10DF0">
              <w:rPr>
                <w:rFonts w:asciiTheme="minorHAnsi" w:hAnsiTheme="minorHAnsi" w:cstheme="minorHAnsi"/>
                <w:sz w:val="20"/>
                <w:szCs w:val="20"/>
              </w:rPr>
              <w:t>suitable</w:t>
            </w:r>
            <w:proofErr w:type="gramEnd"/>
          </w:p>
          <w:p w14:paraId="0D255FCE"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 xml:space="preserve">an account of the operational implications of your undertaking the course and what discussions you have had with your line manager about </w:t>
            </w:r>
            <w:proofErr w:type="gramStart"/>
            <w:r w:rsidRPr="00A10DF0">
              <w:rPr>
                <w:rFonts w:asciiTheme="minorHAnsi" w:hAnsiTheme="minorHAnsi" w:cstheme="minorHAnsi"/>
                <w:sz w:val="20"/>
                <w:szCs w:val="20"/>
              </w:rPr>
              <w:t>these</w:t>
            </w:r>
            <w:proofErr w:type="gramEnd"/>
          </w:p>
          <w:p w14:paraId="6DD9239F" w14:textId="77777777" w:rsidR="00C74065" w:rsidRPr="00A10DF0" w:rsidRDefault="00C74065" w:rsidP="00C74065">
            <w:pPr>
              <w:numPr>
                <w:ilvl w:val="0"/>
                <w:numId w:val="2"/>
              </w:numPr>
              <w:tabs>
                <w:tab w:val="clear" w:pos="576"/>
                <w:tab w:val="clear" w:pos="1152"/>
                <w:tab w:val="clear" w:pos="1728"/>
                <w:tab w:val="clear" w:pos="5760"/>
                <w:tab w:val="clear" w:pos="9029"/>
              </w:tabs>
              <w:spacing w:after="240"/>
              <w:rPr>
                <w:rFonts w:asciiTheme="minorHAnsi" w:hAnsiTheme="minorHAnsi" w:cstheme="minorHAnsi"/>
                <w:sz w:val="20"/>
                <w:szCs w:val="20"/>
              </w:rPr>
            </w:pPr>
            <w:r w:rsidRPr="00A10DF0">
              <w:rPr>
                <w:rFonts w:asciiTheme="minorHAnsi" w:hAnsiTheme="minorHAnsi" w:cstheme="minorHAnsi"/>
                <w:sz w:val="20"/>
                <w:szCs w:val="20"/>
              </w:rPr>
              <w:t>how you will share the learning from the course with colleagues, where possible and appropriate</w:t>
            </w:r>
          </w:p>
        </w:tc>
      </w:tr>
      <w:tr w:rsidR="00C74065" w:rsidRPr="00A10DF0" w14:paraId="2CA0BC7A" w14:textId="77777777" w:rsidTr="006F1622">
        <w:trPr>
          <w:trHeight w:val="907"/>
        </w:trPr>
        <w:tc>
          <w:tcPr>
            <w:tcW w:w="9360" w:type="dxa"/>
            <w:vAlign w:val="center"/>
          </w:tcPr>
          <w:p w14:paraId="173B59E1" w14:textId="77777777" w:rsidR="00C74065" w:rsidRPr="00A10DF0" w:rsidRDefault="00C74065" w:rsidP="006F1622">
            <w:pPr>
              <w:pStyle w:val="Heading6"/>
              <w:spacing w:before="100" w:after="0"/>
              <w:jc w:val="both"/>
              <w:rPr>
                <w:rFonts w:asciiTheme="minorHAnsi" w:hAnsiTheme="minorHAnsi" w:cstheme="minorHAnsi"/>
                <w:sz w:val="20"/>
                <w:szCs w:val="20"/>
              </w:rPr>
            </w:pPr>
          </w:p>
          <w:p w14:paraId="5AF3DCC3" w14:textId="77777777" w:rsidR="00C74065" w:rsidRPr="00A10DF0" w:rsidRDefault="00C74065" w:rsidP="006F1622">
            <w:pPr>
              <w:rPr>
                <w:rFonts w:asciiTheme="minorHAnsi" w:hAnsiTheme="minorHAnsi" w:cstheme="minorHAnsi"/>
                <w:sz w:val="20"/>
                <w:szCs w:val="20"/>
              </w:rPr>
            </w:pPr>
          </w:p>
          <w:p w14:paraId="5868FE61" w14:textId="77777777" w:rsidR="00C74065" w:rsidRPr="00A10DF0" w:rsidRDefault="00C74065" w:rsidP="006F1622">
            <w:pPr>
              <w:rPr>
                <w:rFonts w:asciiTheme="minorHAnsi" w:hAnsiTheme="minorHAnsi" w:cstheme="minorHAnsi"/>
                <w:sz w:val="20"/>
                <w:szCs w:val="20"/>
              </w:rPr>
            </w:pPr>
          </w:p>
          <w:p w14:paraId="4EF3AB66" w14:textId="77777777" w:rsidR="00C74065" w:rsidRPr="00A10DF0" w:rsidRDefault="00C74065" w:rsidP="006F1622">
            <w:pPr>
              <w:rPr>
                <w:rFonts w:asciiTheme="minorHAnsi" w:hAnsiTheme="minorHAnsi" w:cstheme="minorHAnsi"/>
                <w:sz w:val="20"/>
                <w:szCs w:val="20"/>
              </w:rPr>
            </w:pPr>
          </w:p>
          <w:p w14:paraId="750351ED" w14:textId="77777777" w:rsidR="00C74065" w:rsidRPr="00A10DF0" w:rsidRDefault="00C74065" w:rsidP="006F1622">
            <w:pPr>
              <w:rPr>
                <w:rFonts w:asciiTheme="minorHAnsi" w:hAnsiTheme="minorHAnsi" w:cstheme="minorHAnsi"/>
                <w:sz w:val="20"/>
                <w:szCs w:val="20"/>
              </w:rPr>
            </w:pPr>
          </w:p>
          <w:p w14:paraId="1B6AE431" w14:textId="77777777" w:rsidR="00C74065" w:rsidRPr="00A10DF0" w:rsidRDefault="00C74065" w:rsidP="006F1622">
            <w:pPr>
              <w:rPr>
                <w:rFonts w:asciiTheme="minorHAnsi" w:hAnsiTheme="minorHAnsi" w:cstheme="minorHAnsi"/>
                <w:sz w:val="20"/>
                <w:szCs w:val="20"/>
              </w:rPr>
            </w:pPr>
          </w:p>
          <w:p w14:paraId="6EC0DF46" w14:textId="77777777" w:rsidR="00C74065" w:rsidRPr="00A10DF0" w:rsidRDefault="00C74065" w:rsidP="006F1622">
            <w:pPr>
              <w:rPr>
                <w:rFonts w:asciiTheme="minorHAnsi" w:hAnsiTheme="minorHAnsi" w:cstheme="minorHAnsi"/>
                <w:sz w:val="20"/>
                <w:szCs w:val="20"/>
              </w:rPr>
            </w:pPr>
          </w:p>
          <w:p w14:paraId="78427876" w14:textId="77777777" w:rsidR="00C74065" w:rsidRPr="00A10DF0" w:rsidRDefault="00C74065" w:rsidP="006F1622">
            <w:pPr>
              <w:rPr>
                <w:rFonts w:asciiTheme="minorHAnsi" w:hAnsiTheme="minorHAnsi" w:cstheme="minorHAnsi"/>
                <w:sz w:val="20"/>
                <w:szCs w:val="20"/>
              </w:rPr>
            </w:pPr>
          </w:p>
          <w:p w14:paraId="4803D808" w14:textId="77777777" w:rsidR="00C74065" w:rsidRPr="00A10DF0" w:rsidRDefault="00C74065" w:rsidP="006F1622">
            <w:pPr>
              <w:rPr>
                <w:rFonts w:asciiTheme="minorHAnsi" w:hAnsiTheme="minorHAnsi" w:cstheme="minorHAnsi"/>
                <w:sz w:val="20"/>
                <w:szCs w:val="20"/>
              </w:rPr>
            </w:pPr>
          </w:p>
          <w:p w14:paraId="5683851E" w14:textId="77777777" w:rsidR="00C74065" w:rsidRPr="00A10DF0" w:rsidRDefault="00C74065" w:rsidP="006F1622">
            <w:pPr>
              <w:rPr>
                <w:rFonts w:asciiTheme="minorHAnsi" w:hAnsiTheme="minorHAnsi" w:cstheme="minorHAnsi"/>
                <w:sz w:val="20"/>
                <w:szCs w:val="20"/>
              </w:rPr>
            </w:pPr>
          </w:p>
          <w:p w14:paraId="0E96C46A" w14:textId="77777777" w:rsidR="00C74065" w:rsidRPr="00A10DF0" w:rsidRDefault="00C74065" w:rsidP="006F1622">
            <w:pPr>
              <w:rPr>
                <w:rFonts w:asciiTheme="minorHAnsi" w:hAnsiTheme="minorHAnsi" w:cstheme="minorHAnsi"/>
                <w:sz w:val="20"/>
                <w:szCs w:val="20"/>
              </w:rPr>
            </w:pPr>
          </w:p>
          <w:p w14:paraId="48F9DB4B" w14:textId="77777777" w:rsidR="00C74065" w:rsidRPr="00A10DF0" w:rsidRDefault="00C74065" w:rsidP="006F1622">
            <w:pPr>
              <w:rPr>
                <w:rFonts w:asciiTheme="minorHAnsi" w:hAnsiTheme="minorHAnsi" w:cstheme="minorHAnsi"/>
                <w:sz w:val="20"/>
                <w:szCs w:val="20"/>
              </w:rPr>
            </w:pPr>
          </w:p>
          <w:p w14:paraId="345E9C58" w14:textId="77777777" w:rsidR="00C74065" w:rsidRPr="00A10DF0" w:rsidRDefault="00C74065" w:rsidP="006F1622">
            <w:pPr>
              <w:rPr>
                <w:rFonts w:asciiTheme="minorHAnsi" w:hAnsiTheme="minorHAnsi" w:cstheme="minorHAnsi"/>
                <w:sz w:val="20"/>
                <w:szCs w:val="20"/>
              </w:rPr>
            </w:pPr>
          </w:p>
        </w:tc>
      </w:tr>
    </w:tbl>
    <w:p w14:paraId="2D6B6C5D" w14:textId="77777777" w:rsidR="00C74065" w:rsidRPr="00A10DF0" w:rsidRDefault="00C74065" w:rsidP="00C74065">
      <w:pPr>
        <w:rPr>
          <w:rFonts w:asciiTheme="minorHAnsi" w:hAnsiTheme="minorHAnsi" w:cstheme="minorHAnsi"/>
          <w:sz w:val="20"/>
          <w:szCs w:val="20"/>
        </w:rPr>
      </w:pPr>
    </w:p>
    <w:p w14:paraId="0D28EFAC"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lastRenderedPageBreak/>
        <w:t>Declaration</w:t>
      </w:r>
    </w:p>
    <w:p w14:paraId="767F62B0" w14:textId="77777777" w:rsidR="00C74065" w:rsidRPr="00A10DF0" w:rsidRDefault="00C74065" w:rsidP="00C74065">
      <w:pPr>
        <w:rPr>
          <w:rFonts w:asciiTheme="minorHAnsi" w:hAnsiTheme="minorHAnsi" w:cstheme="minorHAnsi"/>
          <w:sz w:val="20"/>
          <w:szCs w:val="20"/>
        </w:rPr>
      </w:pPr>
    </w:p>
    <w:p w14:paraId="0FF9E58A"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confirm that my primary current role is as a member of staff of the University of Oxford.</w:t>
      </w:r>
    </w:p>
    <w:p w14:paraId="00E78C52" w14:textId="77777777" w:rsidR="00C74065" w:rsidRPr="00A10DF0" w:rsidRDefault="00C74065" w:rsidP="00C74065">
      <w:pPr>
        <w:rPr>
          <w:rFonts w:asciiTheme="minorHAnsi" w:hAnsiTheme="minorHAnsi" w:cstheme="minorHAnsi"/>
          <w:sz w:val="20"/>
          <w:szCs w:val="20"/>
        </w:rPr>
      </w:pPr>
    </w:p>
    <w:p w14:paraId="4DFEC735"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have read and understood the Professional Development Scheme Policy.</w:t>
      </w:r>
    </w:p>
    <w:p w14:paraId="422D168B" w14:textId="77777777" w:rsidR="00C74065" w:rsidRPr="00A10DF0" w:rsidRDefault="00C74065" w:rsidP="00C74065">
      <w:pPr>
        <w:rPr>
          <w:rFonts w:asciiTheme="minorHAnsi" w:hAnsiTheme="minorHAnsi" w:cstheme="minorHAnsi"/>
          <w:sz w:val="20"/>
          <w:szCs w:val="20"/>
        </w:rPr>
      </w:pPr>
    </w:p>
    <w:p w14:paraId="56C6B314"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confirm that should I leave employment of the university of Oxford during the course or within 3 months of the course end date, I will be required to repay 100% of any course fees and related costs provided for me.</w:t>
      </w:r>
    </w:p>
    <w:p w14:paraId="1FD0E547" w14:textId="77777777" w:rsidR="00C74065" w:rsidRPr="00A10DF0" w:rsidRDefault="00C74065" w:rsidP="00C74065">
      <w:pPr>
        <w:rPr>
          <w:rFonts w:asciiTheme="minorHAnsi" w:hAnsiTheme="minorHAnsi" w:cstheme="minorHAnsi"/>
          <w:sz w:val="20"/>
          <w:szCs w:val="20"/>
        </w:rPr>
      </w:pPr>
    </w:p>
    <w:p w14:paraId="2BF8948F"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 xml:space="preserve">I confirm that should I leave employment of the University of Oxford within 12 months of the course end </w:t>
      </w:r>
      <w:proofErr w:type="gramStart"/>
      <w:r w:rsidRPr="00C74065">
        <w:rPr>
          <w:rFonts w:asciiTheme="minorHAnsi" w:hAnsiTheme="minorHAnsi" w:cstheme="minorHAnsi"/>
          <w:sz w:val="20"/>
          <w:szCs w:val="20"/>
        </w:rPr>
        <w:t>date,</w:t>
      </w:r>
      <w:proofErr w:type="gramEnd"/>
      <w:r w:rsidRPr="00C74065">
        <w:rPr>
          <w:rFonts w:asciiTheme="minorHAnsi" w:hAnsiTheme="minorHAnsi" w:cstheme="minorHAnsi"/>
          <w:sz w:val="20"/>
          <w:szCs w:val="20"/>
        </w:rPr>
        <w:t xml:space="preserve"> I will be required to repay 50% of any course fees and related costs provided for me.</w:t>
      </w:r>
    </w:p>
    <w:p w14:paraId="7A67FB87" w14:textId="77777777" w:rsidR="00C74065" w:rsidRPr="00A10DF0" w:rsidRDefault="00C74065" w:rsidP="00C74065">
      <w:pPr>
        <w:rPr>
          <w:rFonts w:asciiTheme="minorHAnsi" w:hAnsiTheme="minorHAnsi" w:cstheme="minorHAnsi"/>
          <w:sz w:val="20"/>
          <w:szCs w:val="20"/>
        </w:rPr>
      </w:pPr>
    </w:p>
    <w:p w14:paraId="0229521F"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(for courses including examinations) If I do not sit the course examination within the normal time expected by the course provider (where there are no circumstances agreed by the manager which allow this condition to be waived), I will be required to repay the full course cost additionally to any penalties by the course provider.</w:t>
      </w:r>
    </w:p>
    <w:p w14:paraId="06402E48"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0DB2ECCE" w14:textId="77777777" w:rsidTr="006F1622">
        <w:trPr>
          <w:trHeight w:val="610"/>
        </w:trPr>
        <w:tc>
          <w:tcPr>
            <w:tcW w:w="3767" w:type="dxa"/>
            <w:vAlign w:val="center"/>
          </w:tcPr>
          <w:p w14:paraId="673C2A6B" w14:textId="77777777" w:rsidR="00C74065" w:rsidRPr="00A10DF0" w:rsidRDefault="00C74065" w:rsidP="006F1622">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Date</w:t>
            </w:r>
          </w:p>
        </w:tc>
        <w:tc>
          <w:tcPr>
            <w:tcW w:w="5593" w:type="dxa"/>
          </w:tcPr>
          <w:p w14:paraId="0A34266D"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37CE21C6" w14:textId="77777777" w:rsidTr="006F1622">
        <w:trPr>
          <w:trHeight w:val="610"/>
        </w:trPr>
        <w:tc>
          <w:tcPr>
            <w:tcW w:w="3767" w:type="dxa"/>
            <w:vAlign w:val="center"/>
          </w:tcPr>
          <w:p w14:paraId="24336012" w14:textId="77777777" w:rsidR="00C74065" w:rsidRPr="00A10DF0" w:rsidRDefault="00C74065" w:rsidP="006F1622">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Signature</w:t>
            </w:r>
          </w:p>
        </w:tc>
        <w:tc>
          <w:tcPr>
            <w:tcW w:w="5593" w:type="dxa"/>
          </w:tcPr>
          <w:p w14:paraId="61F96615" w14:textId="77777777" w:rsidR="00C74065" w:rsidRPr="00A10DF0" w:rsidRDefault="00C74065" w:rsidP="006F1622">
            <w:pPr>
              <w:tabs>
                <w:tab w:val="left" w:pos="4800"/>
              </w:tabs>
              <w:rPr>
                <w:rFonts w:asciiTheme="minorHAnsi" w:hAnsiTheme="minorHAnsi" w:cstheme="minorHAnsi"/>
                <w:b/>
                <w:bCs/>
                <w:sz w:val="20"/>
                <w:szCs w:val="20"/>
              </w:rPr>
            </w:pPr>
          </w:p>
        </w:tc>
      </w:tr>
    </w:tbl>
    <w:p w14:paraId="79F28337" w14:textId="77777777" w:rsidR="00C74065" w:rsidRPr="00A10DF0" w:rsidRDefault="00C74065" w:rsidP="00C74065">
      <w:pPr>
        <w:rPr>
          <w:rFonts w:asciiTheme="minorHAnsi" w:hAnsiTheme="minorHAnsi" w:cstheme="minorHAnsi"/>
          <w:sz w:val="20"/>
          <w:szCs w:val="20"/>
        </w:rPr>
      </w:pPr>
    </w:p>
    <w:p w14:paraId="67A0D076"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Line Manager Confirmation</w:t>
      </w:r>
    </w:p>
    <w:p w14:paraId="1F6A25E5" w14:textId="77777777" w:rsidR="00C74065" w:rsidRPr="00A10DF0" w:rsidRDefault="00C74065" w:rsidP="00C74065">
      <w:pPr>
        <w:rPr>
          <w:rFonts w:asciiTheme="minorHAnsi" w:hAnsiTheme="minorHAnsi" w:cstheme="minorHAnsi"/>
          <w:sz w:val="20"/>
          <w:szCs w:val="20"/>
        </w:rPr>
      </w:pPr>
    </w:p>
    <w:p w14:paraId="463C92AA"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I confirm I approve of this training to be undertaken by the applicant and that the applicant will be able to take the required study leave as per the Professional Development Scheme Policy (max 12 days per 12 months or 6 days per year or 3 days per study period, plus one day for first sits of each examination for modular courses).</w:t>
      </w:r>
    </w:p>
    <w:p w14:paraId="1CD360BF"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630DC02D" w14:textId="77777777" w:rsidTr="006F1622">
        <w:trPr>
          <w:trHeight w:val="610"/>
        </w:trPr>
        <w:tc>
          <w:tcPr>
            <w:tcW w:w="3767" w:type="dxa"/>
            <w:vAlign w:val="center"/>
          </w:tcPr>
          <w:p w14:paraId="743342D2" w14:textId="77777777" w:rsidR="00C74065" w:rsidRPr="00A10DF0" w:rsidRDefault="00C74065" w:rsidP="006F1622">
            <w:pPr>
              <w:rPr>
                <w:rFonts w:asciiTheme="minorHAnsi" w:hAnsiTheme="minorHAnsi" w:cstheme="minorHAnsi"/>
                <w:sz w:val="20"/>
                <w:szCs w:val="20"/>
              </w:rPr>
            </w:pPr>
            <w:r w:rsidRPr="00A10DF0">
              <w:rPr>
                <w:rFonts w:asciiTheme="minorHAnsi" w:hAnsiTheme="minorHAnsi" w:cstheme="minorHAnsi"/>
                <w:b/>
                <w:bCs/>
                <w:sz w:val="20"/>
                <w:szCs w:val="20"/>
              </w:rPr>
              <w:t>Line Manager Name</w:t>
            </w:r>
          </w:p>
        </w:tc>
        <w:tc>
          <w:tcPr>
            <w:tcW w:w="5593" w:type="dxa"/>
          </w:tcPr>
          <w:p w14:paraId="6D975E68"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67FABCC4" w14:textId="77777777" w:rsidTr="006F1622">
        <w:trPr>
          <w:trHeight w:val="610"/>
        </w:trPr>
        <w:tc>
          <w:tcPr>
            <w:tcW w:w="3767" w:type="dxa"/>
            <w:vAlign w:val="center"/>
          </w:tcPr>
          <w:p w14:paraId="21927D0E"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593" w:type="dxa"/>
          </w:tcPr>
          <w:p w14:paraId="0BD43B7C" w14:textId="77777777" w:rsidR="00C74065" w:rsidRPr="00A10DF0" w:rsidRDefault="00C74065" w:rsidP="006F1622">
            <w:pPr>
              <w:tabs>
                <w:tab w:val="left" w:pos="4800"/>
              </w:tabs>
              <w:rPr>
                <w:rFonts w:asciiTheme="minorHAnsi" w:hAnsiTheme="minorHAnsi" w:cstheme="minorHAnsi"/>
                <w:b/>
                <w:bCs/>
                <w:sz w:val="20"/>
                <w:szCs w:val="20"/>
              </w:rPr>
            </w:pPr>
          </w:p>
        </w:tc>
      </w:tr>
    </w:tbl>
    <w:p w14:paraId="1928984D" w14:textId="77777777" w:rsidR="00C74065" w:rsidRPr="00A10DF0" w:rsidRDefault="00C74065" w:rsidP="00C74065">
      <w:pPr>
        <w:rPr>
          <w:rFonts w:asciiTheme="minorHAnsi" w:hAnsiTheme="minorHAnsi" w:cstheme="minorHAnsi"/>
          <w:sz w:val="20"/>
          <w:szCs w:val="20"/>
        </w:rPr>
      </w:pPr>
    </w:p>
    <w:p w14:paraId="4567876E"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I do not approve of this request (the request may still be forwarded to the Head of Administration and Finance if the Line Manager does not approve)</w:t>
      </w:r>
    </w:p>
    <w:p w14:paraId="2FC36F6A"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7F6CDE03" w14:textId="77777777" w:rsidTr="006F1622">
        <w:trPr>
          <w:trHeight w:val="610"/>
        </w:trPr>
        <w:tc>
          <w:tcPr>
            <w:tcW w:w="3767" w:type="dxa"/>
            <w:vAlign w:val="center"/>
          </w:tcPr>
          <w:p w14:paraId="7795F0EC" w14:textId="77777777" w:rsidR="00C74065" w:rsidRPr="00A10DF0" w:rsidRDefault="00C74065" w:rsidP="006F1622">
            <w:pPr>
              <w:rPr>
                <w:rFonts w:asciiTheme="minorHAnsi" w:hAnsiTheme="minorHAnsi" w:cstheme="minorHAnsi"/>
                <w:b/>
                <w:bCs/>
                <w:sz w:val="20"/>
                <w:szCs w:val="20"/>
              </w:rPr>
            </w:pPr>
          </w:p>
          <w:p w14:paraId="4E488F82"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Name</w:t>
            </w:r>
          </w:p>
        </w:tc>
        <w:tc>
          <w:tcPr>
            <w:tcW w:w="5593" w:type="dxa"/>
          </w:tcPr>
          <w:p w14:paraId="50B65F25"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7849F918" w14:textId="77777777" w:rsidTr="006F1622">
        <w:trPr>
          <w:trHeight w:val="610"/>
        </w:trPr>
        <w:tc>
          <w:tcPr>
            <w:tcW w:w="3767" w:type="dxa"/>
            <w:vAlign w:val="center"/>
          </w:tcPr>
          <w:p w14:paraId="0E8E158D"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593" w:type="dxa"/>
          </w:tcPr>
          <w:p w14:paraId="7BDD6A75" w14:textId="77777777" w:rsidR="00C74065" w:rsidRPr="00A10DF0" w:rsidRDefault="00C74065" w:rsidP="006F1622">
            <w:pPr>
              <w:tabs>
                <w:tab w:val="left" w:pos="4800"/>
              </w:tabs>
              <w:rPr>
                <w:rFonts w:asciiTheme="minorHAnsi" w:hAnsiTheme="minorHAnsi" w:cstheme="minorHAnsi"/>
                <w:b/>
                <w:bCs/>
                <w:sz w:val="20"/>
                <w:szCs w:val="20"/>
              </w:rPr>
            </w:pPr>
          </w:p>
        </w:tc>
      </w:tr>
    </w:tbl>
    <w:p w14:paraId="48E611D1"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C74065" w:rsidRPr="00A10DF0" w14:paraId="20D695A5" w14:textId="77777777" w:rsidTr="006F1622">
        <w:trPr>
          <w:cantSplit/>
          <w:trHeight w:val="529"/>
        </w:trPr>
        <w:tc>
          <w:tcPr>
            <w:tcW w:w="9360" w:type="dxa"/>
            <w:gridSpan w:val="2"/>
            <w:vAlign w:val="center"/>
          </w:tcPr>
          <w:p w14:paraId="3D4661C2" w14:textId="77777777" w:rsidR="00C74065" w:rsidRPr="00A10DF0" w:rsidRDefault="00C74065" w:rsidP="006F1622">
            <w:pPr>
              <w:pStyle w:val="Heading3"/>
              <w:rPr>
                <w:rFonts w:asciiTheme="minorHAnsi" w:hAnsiTheme="minorHAnsi" w:cstheme="minorHAnsi"/>
                <w:b/>
                <w:bCs/>
                <w:sz w:val="20"/>
                <w:szCs w:val="20"/>
              </w:rPr>
            </w:pPr>
            <w:r w:rsidRPr="00A10DF0">
              <w:rPr>
                <w:rFonts w:asciiTheme="minorHAnsi" w:hAnsiTheme="minorHAnsi" w:cstheme="minorHAnsi"/>
                <w:b/>
                <w:bCs/>
                <w:sz w:val="20"/>
                <w:szCs w:val="20"/>
              </w:rPr>
              <w:lastRenderedPageBreak/>
              <w:t xml:space="preserve">Head of Administration and Finance use </w:t>
            </w:r>
            <w:proofErr w:type="gramStart"/>
            <w:r w:rsidRPr="00A10DF0">
              <w:rPr>
                <w:rFonts w:asciiTheme="minorHAnsi" w:hAnsiTheme="minorHAnsi" w:cstheme="minorHAnsi"/>
                <w:b/>
                <w:bCs/>
                <w:sz w:val="20"/>
                <w:szCs w:val="20"/>
              </w:rPr>
              <w:t>only</w:t>
            </w:r>
            <w:proofErr w:type="gramEnd"/>
          </w:p>
          <w:p w14:paraId="5021195B" w14:textId="77777777" w:rsidR="00C74065" w:rsidRPr="00A10DF0" w:rsidRDefault="00C74065" w:rsidP="006F1622">
            <w:pPr>
              <w:spacing w:after="100"/>
              <w:rPr>
                <w:rFonts w:asciiTheme="minorHAnsi" w:hAnsiTheme="minorHAnsi" w:cstheme="minorHAnsi"/>
                <w:sz w:val="20"/>
                <w:szCs w:val="20"/>
              </w:rPr>
            </w:pPr>
            <w:r w:rsidRPr="00A10DF0">
              <w:rPr>
                <w:rFonts w:asciiTheme="minorHAnsi" w:hAnsiTheme="minorHAnsi" w:cstheme="minorHAnsi"/>
                <w:sz w:val="20"/>
                <w:szCs w:val="20"/>
              </w:rPr>
              <w:t xml:space="preserve">If you have approved the request for funding, please complete the ‘funding amount’ box below and send a copy of the whole form, including this page, the HR Team in the Department of Paediatrics. </w:t>
            </w:r>
          </w:p>
        </w:tc>
      </w:tr>
      <w:tr w:rsidR="00C74065" w:rsidRPr="00A10DF0" w14:paraId="4F5F05EC" w14:textId="77777777" w:rsidTr="006F1622">
        <w:trPr>
          <w:trHeight w:val="1110"/>
        </w:trPr>
        <w:tc>
          <w:tcPr>
            <w:tcW w:w="4680" w:type="dxa"/>
            <w:vAlign w:val="center"/>
          </w:tcPr>
          <w:p w14:paraId="6337AFC2" w14:textId="77777777" w:rsidR="00C74065" w:rsidRPr="00A10DF0" w:rsidRDefault="00C74065" w:rsidP="006F1622">
            <w:pPr>
              <w:pStyle w:val="Heading2"/>
              <w:jc w:val="both"/>
              <w:rPr>
                <w:rFonts w:asciiTheme="minorHAnsi" w:hAnsiTheme="minorHAnsi" w:cstheme="minorHAnsi"/>
                <w:sz w:val="20"/>
                <w:szCs w:val="20"/>
              </w:rPr>
            </w:pPr>
            <w:r w:rsidRPr="00A10DF0">
              <w:rPr>
                <w:rFonts w:asciiTheme="minorHAnsi" w:hAnsiTheme="minorHAnsi" w:cstheme="minorHAnsi"/>
                <w:sz w:val="20"/>
                <w:szCs w:val="20"/>
                <w:lang w:val="en-US"/>
              </w:rPr>
              <w:t xml:space="preserve">Amount payable by department for year 1 of course </w:t>
            </w:r>
          </w:p>
        </w:tc>
        <w:tc>
          <w:tcPr>
            <w:tcW w:w="4680" w:type="dxa"/>
            <w:vAlign w:val="center"/>
          </w:tcPr>
          <w:p w14:paraId="6A5E96FE" w14:textId="77777777" w:rsidR="00C74065" w:rsidRPr="00A10DF0" w:rsidRDefault="00C74065" w:rsidP="006F1622">
            <w:pPr>
              <w:rPr>
                <w:rFonts w:asciiTheme="minorHAnsi" w:hAnsiTheme="minorHAnsi" w:cstheme="minorHAnsi"/>
                <w:sz w:val="20"/>
                <w:szCs w:val="20"/>
              </w:rPr>
            </w:pPr>
          </w:p>
          <w:p w14:paraId="49D36F3B" w14:textId="77777777" w:rsidR="00C74065" w:rsidRPr="00A10DF0" w:rsidRDefault="00C74065" w:rsidP="006F1622">
            <w:pPr>
              <w:rPr>
                <w:rFonts w:asciiTheme="minorHAnsi" w:hAnsiTheme="minorHAnsi" w:cstheme="minorHAnsi"/>
                <w:sz w:val="20"/>
                <w:szCs w:val="20"/>
              </w:rPr>
            </w:pPr>
          </w:p>
        </w:tc>
      </w:tr>
      <w:tr w:rsidR="00C74065" w:rsidRPr="00A10DF0" w14:paraId="349FE56E" w14:textId="77777777" w:rsidTr="006F1622">
        <w:trPr>
          <w:trHeight w:val="1110"/>
        </w:trPr>
        <w:tc>
          <w:tcPr>
            <w:tcW w:w="4680" w:type="dxa"/>
            <w:vAlign w:val="center"/>
          </w:tcPr>
          <w:p w14:paraId="0B730043"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 xml:space="preserve">Amount/percentage to be awarded in future years of course </w:t>
            </w:r>
          </w:p>
        </w:tc>
        <w:tc>
          <w:tcPr>
            <w:tcW w:w="4680" w:type="dxa"/>
            <w:vAlign w:val="center"/>
          </w:tcPr>
          <w:p w14:paraId="55DDAF6E" w14:textId="77777777" w:rsidR="00C74065" w:rsidRPr="00A10DF0" w:rsidRDefault="00C74065" w:rsidP="006F1622">
            <w:pPr>
              <w:pStyle w:val="Heading2"/>
              <w:jc w:val="both"/>
              <w:rPr>
                <w:rFonts w:asciiTheme="minorHAnsi" w:hAnsiTheme="minorHAnsi" w:cstheme="minorHAnsi"/>
                <w:sz w:val="20"/>
                <w:szCs w:val="20"/>
                <w:lang w:val="en-US"/>
              </w:rPr>
            </w:pPr>
          </w:p>
        </w:tc>
      </w:tr>
    </w:tbl>
    <w:p w14:paraId="753177F6"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33B9D67B" w14:textId="77777777" w:rsidTr="006F1622">
        <w:trPr>
          <w:trHeight w:val="529"/>
        </w:trPr>
        <w:tc>
          <w:tcPr>
            <w:tcW w:w="9360" w:type="dxa"/>
            <w:gridSpan w:val="2"/>
            <w:vAlign w:val="center"/>
          </w:tcPr>
          <w:p w14:paraId="05D411C1" w14:textId="77777777" w:rsidR="00C74065" w:rsidRPr="00A10DF0" w:rsidRDefault="00C74065" w:rsidP="006F1622">
            <w:pPr>
              <w:spacing w:before="100" w:after="100"/>
              <w:rPr>
                <w:rFonts w:asciiTheme="minorHAnsi" w:hAnsiTheme="minorHAnsi" w:cstheme="minorHAnsi"/>
                <w:sz w:val="20"/>
                <w:szCs w:val="20"/>
              </w:rPr>
            </w:pPr>
            <w:r w:rsidRPr="00A10DF0">
              <w:rPr>
                <w:rFonts w:asciiTheme="minorHAnsi" w:hAnsiTheme="minorHAnsi" w:cstheme="minorHAnsi"/>
                <w:sz w:val="20"/>
                <w:szCs w:val="20"/>
              </w:rPr>
              <w:t xml:space="preserve">If you have not approved the request for funding, you need take no further action, but for your own records you are advised to complete the box below. </w:t>
            </w:r>
          </w:p>
        </w:tc>
      </w:tr>
      <w:tr w:rsidR="00C74065" w:rsidRPr="00A10DF0" w14:paraId="23869003" w14:textId="77777777" w:rsidTr="006F1622">
        <w:trPr>
          <w:trHeight w:val="529"/>
        </w:trPr>
        <w:tc>
          <w:tcPr>
            <w:tcW w:w="4080" w:type="dxa"/>
            <w:vAlign w:val="center"/>
          </w:tcPr>
          <w:p w14:paraId="7B65FD74" w14:textId="77777777" w:rsidR="00C74065" w:rsidRPr="00A10DF0" w:rsidRDefault="00C74065" w:rsidP="006F1622">
            <w:pPr>
              <w:pStyle w:val="Heading2"/>
              <w:jc w:val="both"/>
              <w:rPr>
                <w:rFonts w:asciiTheme="minorHAnsi" w:hAnsiTheme="minorHAnsi" w:cstheme="minorHAnsi"/>
                <w:i/>
                <w:iCs w:val="0"/>
                <w:sz w:val="20"/>
                <w:szCs w:val="20"/>
              </w:rPr>
            </w:pPr>
            <w:r w:rsidRPr="00A10DF0">
              <w:rPr>
                <w:rFonts w:asciiTheme="minorHAnsi" w:hAnsiTheme="minorHAnsi" w:cstheme="minorHAnsi"/>
                <w:sz w:val="20"/>
                <w:szCs w:val="20"/>
                <w:lang w:val="en-US"/>
              </w:rPr>
              <w:t>Reasons for declining to fund the request</w:t>
            </w:r>
          </w:p>
        </w:tc>
        <w:tc>
          <w:tcPr>
            <w:tcW w:w="5280" w:type="dxa"/>
          </w:tcPr>
          <w:p w14:paraId="12B94401" w14:textId="77777777" w:rsidR="00C74065" w:rsidRPr="00A10DF0" w:rsidRDefault="00C74065" w:rsidP="006F1622">
            <w:pPr>
              <w:rPr>
                <w:rFonts w:asciiTheme="minorHAnsi" w:hAnsiTheme="minorHAnsi" w:cstheme="minorHAnsi"/>
                <w:sz w:val="20"/>
                <w:szCs w:val="20"/>
              </w:rPr>
            </w:pPr>
          </w:p>
          <w:p w14:paraId="68728D63" w14:textId="77777777" w:rsidR="00C74065" w:rsidRPr="00A10DF0" w:rsidRDefault="00C74065" w:rsidP="006F1622">
            <w:pPr>
              <w:rPr>
                <w:rFonts w:asciiTheme="minorHAnsi" w:hAnsiTheme="minorHAnsi" w:cstheme="minorHAnsi"/>
                <w:sz w:val="20"/>
                <w:szCs w:val="20"/>
              </w:rPr>
            </w:pPr>
          </w:p>
          <w:p w14:paraId="0DA7038F" w14:textId="77777777" w:rsidR="00C74065" w:rsidRPr="00A10DF0" w:rsidRDefault="00C74065" w:rsidP="006F1622">
            <w:pPr>
              <w:rPr>
                <w:rFonts w:asciiTheme="minorHAnsi" w:hAnsiTheme="minorHAnsi" w:cstheme="minorHAnsi"/>
                <w:sz w:val="20"/>
                <w:szCs w:val="20"/>
              </w:rPr>
            </w:pPr>
          </w:p>
          <w:p w14:paraId="5B402A56" w14:textId="77777777" w:rsidR="00C74065" w:rsidRPr="00A10DF0" w:rsidRDefault="00C74065" w:rsidP="006F1622">
            <w:pPr>
              <w:rPr>
                <w:rFonts w:asciiTheme="minorHAnsi" w:hAnsiTheme="minorHAnsi" w:cstheme="minorHAnsi"/>
                <w:sz w:val="20"/>
                <w:szCs w:val="20"/>
              </w:rPr>
            </w:pPr>
          </w:p>
          <w:p w14:paraId="47A51795" w14:textId="77777777" w:rsidR="00C74065" w:rsidRPr="00A10DF0" w:rsidRDefault="00C74065" w:rsidP="006F1622">
            <w:pPr>
              <w:rPr>
                <w:rFonts w:asciiTheme="minorHAnsi" w:hAnsiTheme="minorHAnsi" w:cstheme="minorHAnsi"/>
                <w:sz w:val="20"/>
                <w:szCs w:val="20"/>
              </w:rPr>
            </w:pPr>
          </w:p>
        </w:tc>
      </w:tr>
    </w:tbl>
    <w:p w14:paraId="7C4F979B"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0C57DDBA" w14:textId="77777777" w:rsidTr="006F1622">
        <w:trPr>
          <w:trHeight w:val="529"/>
        </w:trPr>
        <w:tc>
          <w:tcPr>
            <w:tcW w:w="4080" w:type="dxa"/>
            <w:vAlign w:val="center"/>
          </w:tcPr>
          <w:p w14:paraId="14781151"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Date</w:t>
            </w:r>
          </w:p>
        </w:tc>
        <w:tc>
          <w:tcPr>
            <w:tcW w:w="5280" w:type="dxa"/>
          </w:tcPr>
          <w:p w14:paraId="5D3D1B94" w14:textId="77777777" w:rsidR="00C74065" w:rsidRPr="00A10DF0" w:rsidRDefault="00C74065" w:rsidP="006F1622">
            <w:pPr>
              <w:rPr>
                <w:rFonts w:asciiTheme="minorHAnsi" w:hAnsiTheme="minorHAnsi" w:cstheme="minorHAnsi"/>
                <w:sz w:val="20"/>
                <w:szCs w:val="20"/>
              </w:rPr>
            </w:pPr>
          </w:p>
        </w:tc>
      </w:tr>
      <w:tr w:rsidR="00C74065" w:rsidRPr="00A10DF0" w14:paraId="12A047E5" w14:textId="77777777" w:rsidTr="006F1622">
        <w:trPr>
          <w:trHeight w:val="529"/>
        </w:trPr>
        <w:tc>
          <w:tcPr>
            <w:tcW w:w="4080" w:type="dxa"/>
            <w:vAlign w:val="center"/>
          </w:tcPr>
          <w:p w14:paraId="21E1DDB2"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Signed Head of Administration and Finance</w:t>
            </w:r>
          </w:p>
        </w:tc>
        <w:tc>
          <w:tcPr>
            <w:tcW w:w="5280" w:type="dxa"/>
          </w:tcPr>
          <w:p w14:paraId="7102C72F" w14:textId="77777777" w:rsidR="00C74065" w:rsidRPr="00A10DF0" w:rsidRDefault="00C74065" w:rsidP="006F1622">
            <w:pPr>
              <w:rPr>
                <w:rFonts w:asciiTheme="minorHAnsi" w:hAnsiTheme="minorHAnsi" w:cstheme="minorHAnsi"/>
                <w:sz w:val="20"/>
                <w:szCs w:val="20"/>
              </w:rPr>
            </w:pPr>
          </w:p>
        </w:tc>
      </w:tr>
    </w:tbl>
    <w:p w14:paraId="29F2CC5F" w14:textId="77777777" w:rsidR="00C74065" w:rsidRPr="00A10DF0" w:rsidRDefault="00C74065" w:rsidP="00C74065">
      <w:pPr>
        <w:rPr>
          <w:rFonts w:asciiTheme="minorHAnsi" w:hAnsiTheme="minorHAnsi" w:cstheme="minorHAnsi"/>
          <w:sz w:val="20"/>
          <w:szCs w:val="20"/>
        </w:rPr>
      </w:pPr>
    </w:p>
    <w:p w14:paraId="62972A7B" w14:textId="77777777" w:rsidR="00C74065" w:rsidRPr="00A10DF0" w:rsidRDefault="00C74065" w:rsidP="00C74065">
      <w:pPr>
        <w:rPr>
          <w:rFonts w:asciiTheme="minorHAnsi" w:hAnsiTheme="minorHAnsi" w:cstheme="minorHAnsi"/>
          <w:sz w:val="20"/>
          <w:szCs w:val="20"/>
        </w:rPr>
      </w:pPr>
    </w:p>
    <w:p w14:paraId="57E56A8C" w14:textId="3169B1A7" w:rsidR="00A67592" w:rsidRDefault="0017448E"/>
    <w:p w14:paraId="3ED120FF" w14:textId="77EB9B7E" w:rsidR="00C74065" w:rsidRDefault="00C74065" w:rsidP="00C74065"/>
    <w:p w14:paraId="24B92E35" w14:textId="6F2E5D6D" w:rsidR="00C74065" w:rsidRPr="00C74065" w:rsidRDefault="00C74065" w:rsidP="00C74065">
      <w:pPr>
        <w:tabs>
          <w:tab w:val="clear" w:pos="576"/>
          <w:tab w:val="clear" w:pos="1152"/>
          <w:tab w:val="clear" w:pos="1728"/>
          <w:tab w:val="clear" w:pos="5760"/>
          <w:tab w:val="clear" w:pos="9029"/>
          <w:tab w:val="left" w:pos="3045"/>
        </w:tabs>
      </w:pPr>
      <w:r>
        <w:tab/>
      </w:r>
    </w:p>
    <w:sectPr w:rsidR="00C74065" w:rsidRPr="00C74065" w:rsidSect="00A10DF0">
      <w:headerReference w:type="default" r:id="rId7"/>
      <w:footerReference w:type="default" r:id="rId8"/>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3645C" w14:textId="77777777" w:rsidR="0017448E" w:rsidRDefault="0017448E" w:rsidP="00C74065">
      <w:pPr>
        <w:spacing w:after="0"/>
      </w:pPr>
      <w:r>
        <w:separator/>
      </w:r>
    </w:p>
  </w:endnote>
  <w:endnote w:type="continuationSeparator" w:id="0">
    <w:p w14:paraId="0CB92D25" w14:textId="77777777" w:rsidR="0017448E" w:rsidRDefault="0017448E" w:rsidP="00C74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941884"/>
      <w:docPartObj>
        <w:docPartGallery w:val="Page Numbers (Bottom of Page)"/>
        <w:docPartUnique/>
      </w:docPartObj>
    </w:sdtPr>
    <w:sdtEndPr>
      <w:rPr>
        <w:noProof/>
      </w:rPr>
    </w:sdtEndPr>
    <w:sdtContent>
      <w:p w14:paraId="38C850A3" w14:textId="2597DE00" w:rsidR="00C74065" w:rsidRDefault="00C74065">
        <w:pPr>
          <w:pStyle w:val="Footer"/>
        </w:pPr>
        <w:r>
          <w:fldChar w:fldCharType="begin"/>
        </w:r>
        <w:r>
          <w:instrText xml:space="preserve"> PAGE   \* MERGEFORMAT </w:instrText>
        </w:r>
        <w:r>
          <w:fldChar w:fldCharType="separate"/>
        </w:r>
        <w:r>
          <w:rPr>
            <w:noProof/>
          </w:rPr>
          <w:t>2</w:t>
        </w:r>
        <w:r>
          <w:rPr>
            <w:noProof/>
          </w:rPr>
          <w:fldChar w:fldCharType="end"/>
        </w:r>
      </w:p>
    </w:sdtContent>
  </w:sdt>
  <w:p w14:paraId="56C287DB" w14:textId="77777777" w:rsidR="005C3466" w:rsidRDefault="00174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50092" w14:textId="77777777" w:rsidR="0017448E" w:rsidRDefault="0017448E" w:rsidP="00C74065">
      <w:pPr>
        <w:spacing w:after="0"/>
      </w:pPr>
      <w:r>
        <w:separator/>
      </w:r>
    </w:p>
  </w:footnote>
  <w:footnote w:type="continuationSeparator" w:id="0">
    <w:p w14:paraId="676ACA98" w14:textId="77777777" w:rsidR="0017448E" w:rsidRDefault="0017448E" w:rsidP="00C74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1906" w14:textId="4A40DB10" w:rsidR="005C3466" w:rsidRDefault="0017448E" w:rsidP="00CA1546">
    <w:pPr>
      <w:pStyle w:val="Header"/>
      <w:jc w:val="right"/>
    </w:pPr>
    <w:r>
      <w:rPr>
        <w:noProof/>
        <w:lang w:val="en-US"/>
      </w:rPr>
      <w:drawing>
        <wp:anchor distT="0" distB="0" distL="114300" distR="114300" simplePos="0" relativeHeight="251659264" behindDoc="0" locked="0" layoutInCell="1" allowOverlap="1" wp14:anchorId="765C8683" wp14:editId="56A14048">
          <wp:simplePos x="0" y="0"/>
          <wp:positionH relativeFrom="margin">
            <wp:align>center</wp:align>
          </wp:positionH>
          <wp:positionV relativeFrom="paragraph">
            <wp:posOffset>6350</wp:posOffset>
          </wp:positionV>
          <wp:extent cx="1133475" cy="6286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3475" cy="6286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032BEB31" wp14:editId="46EA72E5">
          <wp:simplePos x="0" y="0"/>
          <wp:positionH relativeFrom="column">
            <wp:posOffset>-390525</wp:posOffset>
          </wp:positionH>
          <wp:positionV relativeFrom="paragraph">
            <wp:posOffset>-44450</wp:posOffset>
          </wp:positionV>
          <wp:extent cx="1016000" cy="7207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16000" cy="72072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0" layoutInCell="1" allowOverlap="1" wp14:anchorId="2B468899" wp14:editId="4BF3120C">
          <wp:simplePos x="0" y="0"/>
          <wp:positionH relativeFrom="margin">
            <wp:posOffset>5379085</wp:posOffset>
          </wp:positionH>
          <wp:positionV relativeFrom="margin">
            <wp:posOffset>-1019175</wp:posOffset>
          </wp:positionV>
          <wp:extent cx="815340" cy="815340"/>
          <wp:effectExtent l="0" t="0" r="3810" b="381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page">
            <wp14:pctWidth>0</wp14:pctWidth>
          </wp14:sizeRelH>
          <wp14:sizeRelV relativeFrom="page">
            <wp14:pctHeight>0</wp14:pctHeight>
          </wp14:sizeRelV>
        </wp:anchor>
      </w:drawing>
    </w:r>
  </w:p>
  <w:p w14:paraId="7905ACB4" w14:textId="77777777" w:rsidR="005C3466" w:rsidRDefault="0017448E" w:rsidP="00CA1546">
    <w:pPr>
      <w:pStyle w:val="Header"/>
      <w:jc w:val="right"/>
    </w:pPr>
  </w:p>
  <w:p w14:paraId="69BF7810" w14:textId="77777777" w:rsidR="005C3466" w:rsidRDefault="0017448E" w:rsidP="008352EE">
    <w:pPr>
      <w:pStyle w:val="Header"/>
      <w:tabs>
        <w:tab w:val="left" w:pos="915"/>
      </w:tabs>
    </w:pPr>
    <w:r>
      <w:tab/>
    </w:r>
    <w:r>
      <w:tab/>
    </w:r>
    <w:r>
      <w:tab/>
    </w:r>
    <w:r>
      <w:tab/>
    </w:r>
  </w:p>
  <w:p w14:paraId="716DF59F" w14:textId="77777777" w:rsidR="005C3466" w:rsidRDefault="0017448E" w:rsidP="00CA1546">
    <w:pPr>
      <w:pStyle w:val="Header"/>
      <w:jc w:val="right"/>
    </w:pPr>
  </w:p>
  <w:p w14:paraId="2274BF9D" w14:textId="77777777" w:rsidR="005C3466" w:rsidRDefault="00174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15C98"/>
    <w:multiLevelType w:val="hybridMultilevel"/>
    <w:tmpl w:val="F914F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83AAD"/>
    <w:multiLevelType w:val="hybridMultilevel"/>
    <w:tmpl w:val="7FF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A6FE0"/>
    <w:multiLevelType w:val="hybridMultilevel"/>
    <w:tmpl w:val="727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65"/>
    <w:rsid w:val="0017448E"/>
    <w:rsid w:val="005A31DA"/>
    <w:rsid w:val="00814D05"/>
    <w:rsid w:val="00C74065"/>
    <w:rsid w:val="00ED7916"/>
    <w:rsid w:val="00F1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B0FB"/>
  <w15:chartTrackingRefBased/>
  <w15:docId w15:val="{4EA79042-B023-49EB-BAA3-9A81BAB4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5"/>
    <w:pPr>
      <w:tabs>
        <w:tab w:val="left" w:pos="576"/>
        <w:tab w:val="left" w:pos="1152"/>
        <w:tab w:val="left" w:pos="1728"/>
        <w:tab w:val="left" w:pos="5760"/>
        <w:tab w:val="right" w:pos="9029"/>
      </w:tabs>
      <w:spacing w:after="6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C74065"/>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C74065"/>
    <w:pPr>
      <w:keepNext/>
      <w:spacing w:before="240" w:after="120"/>
      <w:jc w:val="left"/>
      <w:outlineLvl w:val="1"/>
    </w:pPr>
    <w:rPr>
      <w:rFonts w:cs="Arial"/>
      <w:b/>
      <w:bCs/>
      <w:iCs/>
      <w:szCs w:val="28"/>
    </w:rPr>
  </w:style>
  <w:style w:type="paragraph" w:styleId="Heading3">
    <w:name w:val="heading 3"/>
    <w:basedOn w:val="Normal"/>
    <w:next w:val="Normal"/>
    <w:link w:val="Heading3Char"/>
    <w:uiPriority w:val="9"/>
    <w:semiHidden/>
    <w:unhideWhenUsed/>
    <w:qFormat/>
    <w:rsid w:val="00C7406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qFormat/>
    <w:rsid w:val="00C74065"/>
    <w:pPr>
      <w:tabs>
        <w:tab w:val="clear" w:pos="576"/>
        <w:tab w:val="clear" w:pos="1152"/>
        <w:tab w:val="clear" w:pos="1728"/>
        <w:tab w:val="clear" w:pos="5760"/>
        <w:tab w:val="clear" w:pos="9029"/>
      </w:tabs>
      <w:spacing w:before="240"/>
      <w:jc w:val="left"/>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065"/>
    <w:rPr>
      <w:rFonts w:ascii="Arial" w:eastAsia="Times New Roman" w:hAnsi="Arial" w:cs="Arial"/>
      <w:b/>
      <w:bCs/>
      <w:caps/>
      <w:kern w:val="32"/>
      <w:szCs w:val="32"/>
    </w:rPr>
  </w:style>
  <w:style w:type="character" w:customStyle="1" w:styleId="Heading2Char">
    <w:name w:val="Heading 2 Char"/>
    <w:basedOn w:val="DefaultParagraphFont"/>
    <w:link w:val="Heading2"/>
    <w:rsid w:val="00C74065"/>
    <w:rPr>
      <w:rFonts w:ascii="Arial" w:eastAsia="Times New Roman" w:hAnsi="Arial" w:cs="Arial"/>
      <w:b/>
      <w:bCs/>
      <w:iCs/>
      <w:szCs w:val="28"/>
    </w:rPr>
  </w:style>
  <w:style w:type="character" w:customStyle="1" w:styleId="Heading3Char">
    <w:name w:val="Heading 3 Char"/>
    <w:basedOn w:val="DefaultParagraphFont"/>
    <w:link w:val="Heading3"/>
    <w:uiPriority w:val="9"/>
    <w:semiHidden/>
    <w:rsid w:val="00C7406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C74065"/>
    <w:rPr>
      <w:rFonts w:ascii="Calibri" w:eastAsia="Times New Roman" w:hAnsi="Calibri" w:cs="Times New Roman"/>
      <w:b/>
      <w:bCs/>
    </w:rPr>
  </w:style>
  <w:style w:type="paragraph" w:styleId="Header">
    <w:name w:val="header"/>
    <w:basedOn w:val="Normal"/>
    <w:link w:val="HeaderChar"/>
    <w:uiPriority w:val="99"/>
    <w:unhideWhenUsed/>
    <w:rsid w:val="00C74065"/>
    <w:pPr>
      <w:tabs>
        <w:tab w:val="clear" w:pos="9029"/>
        <w:tab w:val="center" w:pos="4513"/>
        <w:tab w:val="right" w:pos="9026"/>
      </w:tabs>
      <w:spacing w:after="0"/>
    </w:pPr>
  </w:style>
  <w:style w:type="character" w:customStyle="1" w:styleId="HeaderChar">
    <w:name w:val="Header Char"/>
    <w:basedOn w:val="DefaultParagraphFont"/>
    <w:link w:val="Header"/>
    <w:uiPriority w:val="99"/>
    <w:rsid w:val="00C74065"/>
    <w:rPr>
      <w:rFonts w:ascii="Arial" w:eastAsia="Times New Roman" w:hAnsi="Arial" w:cs="Times New Roman"/>
      <w:szCs w:val="24"/>
    </w:rPr>
  </w:style>
  <w:style w:type="paragraph" w:styleId="Footer">
    <w:name w:val="footer"/>
    <w:basedOn w:val="Normal"/>
    <w:link w:val="FooterChar"/>
    <w:uiPriority w:val="99"/>
    <w:unhideWhenUsed/>
    <w:rsid w:val="00C74065"/>
    <w:pPr>
      <w:tabs>
        <w:tab w:val="clear" w:pos="9029"/>
        <w:tab w:val="center" w:pos="4513"/>
        <w:tab w:val="right" w:pos="9026"/>
      </w:tabs>
      <w:spacing w:after="0"/>
    </w:pPr>
  </w:style>
  <w:style w:type="character" w:customStyle="1" w:styleId="FooterChar">
    <w:name w:val="Footer Char"/>
    <w:basedOn w:val="DefaultParagraphFont"/>
    <w:link w:val="Footer"/>
    <w:uiPriority w:val="99"/>
    <w:rsid w:val="00C74065"/>
    <w:rPr>
      <w:rFonts w:ascii="Arial" w:eastAsia="Times New Roman" w:hAnsi="Arial" w:cs="Times New Roman"/>
      <w:szCs w:val="24"/>
    </w:rPr>
  </w:style>
  <w:style w:type="character" w:styleId="Hyperlink">
    <w:name w:val="Hyperlink"/>
    <w:basedOn w:val="DefaultParagraphFont"/>
    <w:uiPriority w:val="99"/>
    <w:unhideWhenUsed/>
    <w:rsid w:val="00C74065"/>
    <w:rPr>
      <w:color w:val="0563C1" w:themeColor="hyperlink"/>
      <w:u w:val="single"/>
    </w:rPr>
  </w:style>
  <w:style w:type="paragraph" w:customStyle="1" w:styleId="LetterAddress">
    <w:name w:val="Letter Address"/>
    <w:basedOn w:val="Normal"/>
    <w:rsid w:val="00C74065"/>
    <w:pPr>
      <w:spacing w:after="280"/>
      <w:jc w:val="left"/>
    </w:pPr>
    <w:rPr>
      <w:rFonts w:ascii="Times New Roman" w:hAnsi="Times New Roman"/>
      <w:szCs w:val="22"/>
    </w:rPr>
  </w:style>
  <w:style w:type="paragraph" w:styleId="ListParagraph">
    <w:name w:val="List Paragraph"/>
    <w:basedOn w:val="Normal"/>
    <w:uiPriority w:val="34"/>
    <w:qFormat/>
    <w:rsid w:val="00C7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Willcox-Jones</dc:creator>
  <cp:keywords/>
  <dc:description/>
  <cp:lastModifiedBy>Sarah Willcox-Jones</cp:lastModifiedBy>
  <cp:revision>1</cp:revision>
  <dcterms:created xsi:type="dcterms:W3CDTF">2021-01-28T15:01:00Z</dcterms:created>
  <dcterms:modified xsi:type="dcterms:W3CDTF">2021-01-28T15:19:00Z</dcterms:modified>
</cp:coreProperties>
</file>